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C4D" w:rsidRDefault="0038098B" w:rsidP="0038098B">
      <w:pPr>
        <w:spacing w:after="240" w:line="240" w:lineRule="auto"/>
        <w:contextualSpacing/>
        <w:rPr>
          <w:rFonts w:ascii="Arial" w:hAnsi="Arial" w:cs="Arial"/>
          <w:sz w:val="24"/>
          <w:szCs w:val="24"/>
        </w:rPr>
      </w:pPr>
      <w:r>
        <w:rPr>
          <w:rFonts w:ascii="Arial" w:hAnsi="Arial" w:cs="Arial"/>
          <w:sz w:val="24"/>
          <w:szCs w:val="24"/>
        </w:rPr>
        <w:t xml:space="preserve">EC&amp;I 809 Reading Response #7 (Chapters 12, 13, &amp; 14) </w:t>
      </w:r>
    </w:p>
    <w:p w:rsidR="0038098B" w:rsidRDefault="0038098B" w:rsidP="0038098B">
      <w:pPr>
        <w:spacing w:after="240" w:line="240" w:lineRule="auto"/>
        <w:contextualSpacing/>
        <w:rPr>
          <w:rFonts w:ascii="Arial" w:hAnsi="Arial" w:cs="Arial"/>
          <w:sz w:val="24"/>
          <w:szCs w:val="24"/>
        </w:rPr>
      </w:pPr>
      <w:r>
        <w:rPr>
          <w:rFonts w:ascii="Arial" w:hAnsi="Arial" w:cs="Arial"/>
          <w:sz w:val="24"/>
          <w:szCs w:val="24"/>
        </w:rPr>
        <w:t>Nicole Lipinski</w:t>
      </w:r>
    </w:p>
    <w:p w:rsidR="001F182F" w:rsidRPr="00A204DD" w:rsidRDefault="001F182F" w:rsidP="00DD38DB">
      <w:pPr>
        <w:pStyle w:val="ListParagraph"/>
        <w:spacing w:after="240" w:line="240" w:lineRule="auto"/>
        <w:ind w:left="360" w:hanging="450"/>
        <w:rPr>
          <w:rFonts w:ascii="Arial" w:hAnsi="Arial" w:cs="Arial"/>
          <w:sz w:val="24"/>
          <w:szCs w:val="24"/>
        </w:rPr>
      </w:pPr>
      <w:r w:rsidRPr="00A204DD">
        <w:rPr>
          <w:rFonts w:ascii="Arial" w:hAnsi="Arial" w:cs="Arial"/>
          <w:b/>
          <w:sz w:val="24"/>
          <w:szCs w:val="24"/>
        </w:rPr>
        <w:t>Evaluation questions</w:t>
      </w:r>
      <w:r w:rsidRPr="00A204DD">
        <w:rPr>
          <w:rFonts w:ascii="Arial" w:hAnsi="Arial" w:cs="Arial"/>
          <w:sz w:val="24"/>
          <w:szCs w:val="24"/>
        </w:rPr>
        <w:t xml:space="preserve"> – provide direction and foundation for the evaluation</w:t>
      </w:r>
    </w:p>
    <w:p w:rsidR="001F182F" w:rsidRDefault="001F182F" w:rsidP="001F182F">
      <w:pPr>
        <w:pStyle w:val="ListParagraph"/>
        <w:numPr>
          <w:ilvl w:val="1"/>
          <w:numId w:val="1"/>
        </w:numPr>
        <w:spacing w:after="240" w:line="240" w:lineRule="auto"/>
        <w:rPr>
          <w:rFonts w:ascii="Arial" w:hAnsi="Arial" w:cs="Arial"/>
          <w:sz w:val="24"/>
          <w:szCs w:val="24"/>
        </w:rPr>
      </w:pPr>
      <w:r>
        <w:rPr>
          <w:rFonts w:ascii="Arial" w:hAnsi="Arial" w:cs="Arial"/>
          <w:sz w:val="24"/>
          <w:szCs w:val="24"/>
        </w:rPr>
        <w:t>Without these, the evaluator will have considerable difficulty explaining what will be examined, how and why</w:t>
      </w:r>
    </w:p>
    <w:p w:rsidR="001C65B6" w:rsidRDefault="001C65B6" w:rsidP="001F182F">
      <w:pPr>
        <w:pStyle w:val="ListParagraph"/>
        <w:numPr>
          <w:ilvl w:val="1"/>
          <w:numId w:val="1"/>
        </w:numPr>
        <w:spacing w:after="240" w:line="240" w:lineRule="auto"/>
        <w:rPr>
          <w:rFonts w:ascii="Arial" w:hAnsi="Arial" w:cs="Arial"/>
          <w:sz w:val="24"/>
          <w:szCs w:val="24"/>
        </w:rPr>
      </w:pPr>
      <w:r>
        <w:rPr>
          <w:rFonts w:ascii="Arial" w:hAnsi="Arial" w:cs="Arial"/>
          <w:sz w:val="24"/>
          <w:szCs w:val="24"/>
        </w:rPr>
        <w:t>May specify the standards and criteria for judging the program</w:t>
      </w:r>
    </w:p>
    <w:p w:rsidR="001F182F" w:rsidRPr="00856578" w:rsidRDefault="001C65B6" w:rsidP="00856578">
      <w:pPr>
        <w:pStyle w:val="ListParagraph"/>
        <w:numPr>
          <w:ilvl w:val="1"/>
          <w:numId w:val="1"/>
        </w:numPr>
        <w:spacing w:after="240" w:line="240" w:lineRule="auto"/>
        <w:rPr>
          <w:rFonts w:ascii="Arial" w:hAnsi="Arial" w:cs="Arial"/>
          <w:sz w:val="24"/>
          <w:szCs w:val="24"/>
        </w:rPr>
      </w:pPr>
      <w:r>
        <w:rPr>
          <w:rFonts w:ascii="Arial" w:hAnsi="Arial" w:cs="Arial"/>
          <w:sz w:val="24"/>
          <w:szCs w:val="24"/>
        </w:rPr>
        <w:t>Guide choices for data collection</w:t>
      </w:r>
    </w:p>
    <w:p w:rsidR="00C90332" w:rsidRDefault="00C90332" w:rsidP="001F182F">
      <w:pPr>
        <w:pStyle w:val="ListParagraph"/>
        <w:numPr>
          <w:ilvl w:val="0"/>
          <w:numId w:val="1"/>
        </w:numPr>
        <w:spacing w:after="240" w:line="240" w:lineRule="auto"/>
        <w:rPr>
          <w:rFonts w:ascii="Arial" w:hAnsi="Arial" w:cs="Arial"/>
          <w:sz w:val="24"/>
          <w:szCs w:val="24"/>
        </w:rPr>
      </w:pPr>
      <w:r>
        <w:rPr>
          <w:rFonts w:ascii="Arial" w:hAnsi="Arial" w:cs="Arial"/>
          <w:sz w:val="24"/>
          <w:szCs w:val="24"/>
        </w:rPr>
        <w:t>Two phases of iden</w:t>
      </w:r>
      <w:r w:rsidR="00902F59">
        <w:rPr>
          <w:rFonts w:ascii="Arial" w:hAnsi="Arial" w:cs="Arial"/>
          <w:sz w:val="24"/>
          <w:szCs w:val="24"/>
        </w:rPr>
        <w:t>tifying and selecting questions:</w:t>
      </w:r>
    </w:p>
    <w:p w:rsidR="00C90332" w:rsidRPr="00DC6E19" w:rsidRDefault="00856578" w:rsidP="00C90332">
      <w:pPr>
        <w:spacing w:after="240" w:line="240" w:lineRule="auto"/>
        <w:rPr>
          <w:rFonts w:ascii="Arial" w:hAnsi="Arial" w:cs="Arial"/>
          <w:b/>
          <w:sz w:val="24"/>
          <w:szCs w:val="24"/>
          <w:u w:val="single"/>
        </w:rPr>
      </w:pPr>
      <w:r>
        <w:rPr>
          <w:rFonts w:ascii="Arial" w:hAnsi="Arial" w:cs="Arial"/>
          <w:b/>
          <w:sz w:val="24"/>
          <w:szCs w:val="24"/>
          <w:u w:val="single"/>
        </w:rPr>
        <w:t xml:space="preserve">What is </w:t>
      </w:r>
      <w:r w:rsidR="008D171A">
        <w:rPr>
          <w:rFonts w:ascii="Arial" w:hAnsi="Arial" w:cs="Arial"/>
          <w:b/>
          <w:sz w:val="24"/>
          <w:szCs w:val="24"/>
          <w:u w:val="single"/>
        </w:rPr>
        <w:t xml:space="preserve">involved in </w:t>
      </w:r>
      <w:r>
        <w:rPr>
          <w:rFonts w:ascii="Arial" w:hAnsi="Arial" w:cs="Arial"/>
          <w:b/>
          <w:sz w:val="24"/>
          <w:szCs w:val="24"/>
          <w:u w:val="single"/>
        </w:rPr>
        <w:t>the “</w:t>
      </w:r>
      <w:r w:rsidR="00C90332" w:rsidRPr="00DC6E19">
        <w:rPr>
          <w:rFonts w:ascii="Arial" w:hAnsi="Arial" w:cs="Arial"/>
          <w:b/>
          <w:sz w:val="24"/>
          <w:szCs w:val="24"/>
          <w:u w:val="single"/>
        </w:rPr>
        <w:t>Divergent Phase</w:t>
      </w:r>
      <w:r>
        <w:rPr>
          <w:rFonts w:ascii="Arial" w:hAnsi="Arial" w:cs="Arial"/>
          <w:b/>
          <w:sz w:val="24"/>
          <w:szCs w:val="24"/>
          <w:u w:val="single"/>
        </w:rPr>
        <w:t xml:space="preserve">”?  </w:t>
      </w:r>
      <w:r w:rsidR="004E3ED7">
        <w:rPr>
          <w:rFonts w:ascii="Arial" w:hAnsi="Arial" w:cs="Arial"/>
          <w:b/>
          <w:sz w:val="24"/>
          <w:szCs w:val="24"/>
          <w:u w:val="single"/>
        </w:rPr>
        <w:t>What are</w:t>
      </w:r>
      <w:r>
        <w:rPr>
          <w:rFonts w:ascii="Arial" w:hAnsi="Arial" w:cs="Arial"/>
          <w:b/>
          <w:sz w:val="24"/>
          <w:szCs w:val="24"/>
          <w:u w:val="single"/>
        </w:rPr>
        <w:t xml:space="preserve"> appropriate sources </w:t>
      </w:r>
      <w:r w:rsidR="004E3ED7">
        <w:rPr>
          <w:rFonts w:ascii="Arial" w:hAnsi="Arial" w:cs="Arial"/>
          <w:b/>
          <w:sz w:val="24"/>
          <w:szCs w:val="24"/>
          <w:u w:val="single"/>
        </w:rPr>
        <w:t>for</w:t>
      </w:r>
      <w:r>
        <w:rPr>
          <w:rFonts w:ascii="Arial" w:hAnsi="Arial" w:cs="Arial"/>
          <w:b/>
          <w:sz w:val="24"/>
          <w:szCs w:val="24"/>
          <w:u w:val="single"/>
        </w:rPr>
        <w:t xml:space="preserve"> questions and criteria</w:t>
      </w:r>
      <w:r w:rsidR="00A204DD">
        <w:rPr>
          <w:rFonts w:ascii="Arial" w:hAnsi="Arial" w:cs="Arial"/>
          <w:b/>
          <w:sz w:val="24"/>
          <w:szCs w:val="24"/>
          <w:u w:val="single"/>
        </w:rPr>
        <w:t xml:space="preserve"> and why</w:t>
      </w:r>
      <w:r>
        <w:rPr>
          <w:rFonts w:ascii="Arial" w:hAnsi="Arial" w:cs="Arial"/>
          <w:b/>
          <w:sz w:val="24"/>
          <w:szCs w:val="24"/>
          <w:u w:val="single"/>
        </w:rPr>
        <w:t>?</w:t>
      </w:r>
    </w:p>
    <w:p w:rsidR="00C36722" w:rsidRPr="008D171A" w:rsidRDefault="00C36722" w:rsidP="008D171A">
      <w:pPr>
        <w:pStyle w:val="ListParagraph"/>
        <w:numPr>
          <w:ilvl w:val="0"/>
          <w:numId w:val="2"/>
        </w:numPr>
        <w:spacing w:after="240" w:line="240" w:lineRule="auto"/>
        <w:rPr>
          <w:rFonts w:ascii="Arial" w:hAnsi="Arial" w:cs="Arial"/>
          <w:sz w:val="24"/>
          <w:szCs w:val="24"/>
        </w:rPr>
      </w:pPr>
      <w:r>
        <w:rPr>
          <w:rFonts w:ascii="Arial" w:hAnsi="Arial" w:cs="Arial"/>
          <w:sz w:val="24"/>
          <w:szCs w:val="24"/>
        </w:rPr>
        <w:t>Involves all key stakeholders</w:t>
      </w:r>
      <w:r w:rsidR="008D171A">
        <w:rPr>
          <w:rFonts w:ascii="Arial" w:hAnsi="Arial" w:cs="Arial"/>
          <w:sz w:val="24"/>
          <w:szCs w:val="24"/>
        </w:rPr>
        <w:t xml:space="preserve"> and r</w:t>
      </w:r>
      <w:r w:rsidRPr="008D171A">
        <w:rPr>
          <w:rFonts w:ascii="Arial" w:hAnsi="Arial" w:cs="Arial"/>
          <w:sz w:val="24"/>
          <w:szCs w:val="24"/>
        </w:rPr>
        <w:t>esults in the development of a comprehensive list of potential evaluation questions and concerns</w:t>
      </w:r>
    </w:p>
    <w:p w:rsidR="00C36722" w:rsidRDefault="00625A5D" w:rsidP="009A60E8">
      <w:pPr>
        <w:pStyle w:val="ListParagraph"/>
        <w:numPr>
          <w:ilvl w:val="0"/>
          <w:numId w:val="2"/>
        </w:numPr>
        <w:spacing w:after="240" w:line="240" w:lineRule="auto"/>
        <w:rPr>
          <w:rFonts w:ascii="Arial" w:hAnsi="Arial" w:cs="Arial"/>
          <w:sz w:val="24"/>
          <w:szCs w:val="24"/>
        </w:rPr>
      </w:pPr>
      <w:r>
        <w:rPr>
          <w:rFonts w:ascii="Arial" w:hAnsi="Arial" w:cs="Arial"/>
          <w:sz w:val="24"/>
          <w:szCs w:val="24"/>
        </w:rPr>
        <w:t>S</w:t>
      </w:r>
      <w:r w:rsidR="00C36722">
        <w:rPr>
          <w:rFonts w:ascii="Arial" w:hAnsi="Arial" w:cs="Arial"/>
          <w:sz w:val="24"/>
          <w:szCs w:val="24"/>
        </w:rPr>
        <w:t>ources of questions include: evaluation models, existing standards in the field, research literature, evaluator’s own experiences</w:t>
      </w:r>
      <w:r w:rsidR="00FD10BE">
        <w:rPr>
          <w:rFonts w:ascii="Arial" w:hAnsi="Arial" w:cs="Arial"/>
          <w:sz w:val="24"/>
          <w:szCs w:val="24"/>
        </w:rPr>
        <w:t>, consultants</w:t>
      </w:r>
    </w:p>
    <w:p w:rsidR="00AF2F18" w:rsidRDefault="00AF2F18" w:rsidP="007804C5">
      <w:pPr>
        <w:pStyle w:val="ListParagraph"/>
        <w:numPr>
          <w:ilvl w:val="0"/>
          <w:numId w:val="2"/>
        </w:numPr>
        <w:spacing w:after="240" w:line="240" w:lineRule="auto"/>
        <w:rPr>
          <w:rFonts w:ascii="Arial" w:hAnsi="Arial" w:cs="Arial"/>
          <w:sz w:val="24"/>
          <w:szCs w:val="24"/>
        </w:rPr>
      </w:pPr>
      <w:r>
        <w:rPr>
          <w:rFonts w:ascii="Arial" w:hAnsi="Arial" w:cs="Arial"/>
          <w:sz w:val="24"/>
          <w:szCs w:val="24"/>
        </w:rPr>
        <w:t xml:space="preserve">Evaluation models can help the evaluator consider other areas of focus for the evaluation and educate the stakeholder </w:t>
      </w:r>
      <w:r w:rsidR="001F4E1C">
        <w:rPr>
          <w:rFonts w:ascii="Arial" w:hAnsi="Arial" w:cs="Arial"/>
          <w:sz w:val="24"/>
          <w:szCs w:val="24"/>
        </w:rPr>
        <w:t>of</w:t>
      </w:r>
      <w:r>
        <w:rPr>
          <w:rFonts w:ascii="Arial" w:hAnsi="Arial" w:cs="Arial"/>
          <w:sz w:val="24"/>
          <w:szCs w:val="24"/>
        </w:rPr>
        <w:t xml:space="preserve"> issues that could be investigated</w:t>
      </w:r>
    </w:p>
    <w:p w:rsidR="00AF2F18" w:rsidRDefault="00AF2F18" w:rsidP="001F4E1C">
      <w:pPr>
        <w:pStyle w:val="ListParagraph"/>
        <w:numPr>
          <w:ilvl w:val="0"/>
          <w:numId w:val="2"/>
        </w:numPr>
        <w:spacing w:after="240" w:line="240" w:lineRule="auto"/>
        <w:rPr>
          <w:rFonts w:ascii="Arial" w:hAnsi="Arial" w:cs="Arial"/>
          <w:sz w:val="24"/>
          <w:szCs w:val="24"/>
        </w:rPr>
      </w:pPr>
      <w:r>
        <w:rPr>
          <w:rFonts w:ascii="Arial" w:hAnsi="Arial" w:cs="Arial"/>
          <w:sz w:val="24"/>
          <w:szCs w:val="24"/>
        </w:rPr>
        <w:t>Existing research and theory can be used to identify causes of the problem the program is designed to address, discover successes and failures in remedying these problems, examine conditions that can enhance or inhibit program success with specific kinds of students or clients</w:t>
      </w:r>
    </w:p>
    <w:p w:rsidR="00DC6E19" w:rsidRPr="001F4E1C" w:rsidRDefault="00DC6E19" w:rsidP="001F4E1C">
      <w:pPr>
        <w:pStyle w:val="ListParagraph"/>
        <w:numPr>
          <w:ilvl w:val="0"/>
          <w:numId w:val="2"/>
        </w:numPr>
        <w:spacing w:after="240" w:line="240" w:lineRule="auto"/>
        <w:rPr>
          <w:rFonts w:ascii="Arial" w:hAnsi="Arial" w:cs="Arial"/>
          <w:sz w:val="24"/>
          <w:szCs w:val="24"/>
        </w:rPr>
      </w:pPr>
      <w:r>
        <w:rPr>
          <w:rFonts w:ascii="Arial" w:hAnsi="Arial" w:cs="Arial"/>
          <w:sz w:val="24"/>
          <w:szCs w:val="24"/>
        </w:rPr>
        <w:t>Standards can be useful to</w:t>
      </w:r>
      <w:r w:rsidR="001F4E1C">
        <w:rPr>
          <w:rFonts w:ascii="Arial" w:hAnsi="Arial" w:cs="Arial"/>
          <w:sz w:val="24"/>
          <w:szCs w:val="24"/>
        </w:rPr>
        <w:t>:</w:t>
      </w:r>
      <w:r>
        <w:rPr>
          <w:rFonts w:ascii="Arial" w:hAnsi="Arial" w:cs="Arial"/>
          <w:sz w:val="24"/>
          <w:szCs w:val="24"/>
        </w:rPr>
        <w:t xml:space="preserve"> help generate questions or specifying criteria</w:t>
      </w:r>
      <w:r w:rsidR="001F4E1C">
        <w:rPr>
          <w:rFonts w:ascii="Arial" w:hAnsi="Arial" w:cs="Arial"/>
          <w:sz w:val="24"/>
          <w:szCs w:val="24"/>
        </w:rPr>
        <w:t xml:space="preserve">, </w:t>
      </w:r>
      <w:r w:rsidRPr="001F4E1C">
        <w:rPr>
          <w:rFonts w:ascii="Arial" w:hAnsi="Arial" w:cs="Arial"/>
          <w:sz w:val="24"/>
          <w:szCs w:val="24"/>
        </w:rPr>
        <w:t>signal areas that may have been overlooked in the focus on the existing program</w:t>
      </w:r>
    </w:p>
    <w:p w:rsidR="00625A5D" w:rsidRDefault="00DC6E19" w:rsidP="00625A5D">
      <w:pPr>
        <w:pStyle w:val="ListParagraph"/>
        <w:numPr>
          <w:ilvl w:val="0"/>
          <w:numId w:val="2"/>
        </w:numPr>
        <w:spacing w:after="240" w:line="240" w:lineRule="auto"/>
        <w:rPr>
          <w:rFonts w:ascii="Arial" w:hAnsi="Arial" w:cs="Arial"/>
          <w:sz w:val="24"/>
          <w:szCs w:val="24"/>
        </w:rPr>
      </w:pPr>
      <w:r>
        <w:rPr>
          <w:rFonts w:ascii="Arial" w:hAnsi="Arial" w:cs="Arial"/>
          <w:sz w:val="24"/>
          <w:szCs w:val="24"/>
        </w:rPr>
        <w:t>Consultants may provide a more neutral and broader view than that of program staff</w:t>
      </w:r>
    </w:p>
    <w:p w:rsidR="009B71DA" w:rsidRPr="00C36722" w:rsidRDefault="001F4E1C" w:rsidP="009B71DA">
      <w:pPr>
        <w:spacing w:after="240" w:line="240" w:lineRule="auto"/>
        <w:rPr>
          <w:rFonts w:ascii="Arial" w:hAnsi="Arial" w:cs="Arial"/>
          <w:b/>
          <w:sz w:val="24"/>
          <w:szCs w:val="24"/>
          <w:u w:val="single"/>
        </w:rPr>
      </w:pPr>
      <w:r>
        <w:rPr>
          <w:rFonts w:ascii="Arial" w:hAnsi="Arial" w:cs="Arial"/>
          <w:b/>
          <w:sz w:val="24"/>
          <w:szCs w:val="24"/>
          <w:u w:val="single"/>
        </w:rPr>
        <w:t>What is the “</w:t>
      </w:r>
      <w:r w:rsidRPr="00C36722">
        <w:rPr>
          <w:rFonts w:ascii="Arial" w:hAnsi="Arial" w:cs="Arial"/>
          <w:b/>
          <w:sz w:val="24"/>
          <w:szCs w:val="24"/>
          <w:u w:val="single"/>
        </w:rPr>
        <w:t>Convergent Phase</w:t>
      </w:r>
      <w:r>
        <w:rPr>
          <w:rFonts w:ascii="Arial" w:hAnsi="Arial" w:cs="Arial"/>
          <w:b/>
          <w:sz w:val="24"/>
          <w:szCs w:val="24"/>
          <w:u w:val="single"/>
        </w:rPr>
        <w:t>”? How to</w:t>
      </w:r>
      <w:r w:rsidRPr="00C36722">
        <w:rPr>
          <w:rFonts w:ascii="Arial" w:hAnsi="Arial" w:cs="Arial"/>
          <w:b/>
          <w:sz w:val="24"/>
          <w:szCs w:val="24"/>
          <w:u w:val="single"/>
        </w:rPr>
        <w:t xml:space="preserve"> </w:t>
      </w:r>
      <w:r>
        <w:rPr>
          <w:rFonts w:ascii="Arial" w:hAnsi="Arial" w:cs="Arial"/>
          <w:b/>
          <w:sz w:val="24"/>
          <w:szCs w:val="24"/>
          <w:u w:val="single"/>
        </w:rPr>
        <w:t>select the questions, criteria and i</w:t>
      </w:r>
      <w:r w:rsidR="009B71DA" w:rsidRPr="00C36722">
        <w:rPr>
          <w:rFonts w:ascii="Arial" w:hAnsi="Arial" w:cs="Arial"/>
          <w:b/>
          <w:sz w:val="24"/>
          <w:szCs w:val="24"/>
          <w:u w:val="single"/>
        </w:rPr>
        <w:t xml:space="preserve">ssues to be </w:t>
      </w:r>
      <w:r w:rsidR="002B2961" w:rsidRPr="00C36722">
        <w:rPr>
          <w:rFonts w:ascii="Arial" w:hAnsi="Arial" w:cs="Arial"/>
          <w:b/>
          <w:sz w:val="24"/>
          <w:szCs w:val="24"/>
          <w:u w:val="single"/>
        </w:rPr>
        <w:t>addressed</w:t>
      </w:r>
      <w:r>
        <w:rPr>
          <w:rFonts w:ascii="Arial" w:hAnsi="Arial" w:cs="Arial"/>
          <w:b/>
          <w:sz w:val="24"/>
          <w:szCs w:val="24"/>
          <w:u w:val="single"/>
        </w:rPr>
        <w:t>?</w:t>
      </w:r>
    </w:p>
    <w:p w:rsidR="001F4E1C" w:rsidRDefault="001F4E1C" w:rsidP="001F4E1C">
      <w:pPr>
        <w:pStyle w:val="ListParagraph"/>
        <w:numPr>
          <w:ilvl w:val="0"/>
          <w:numId w:val="3"/>
        </w:numPr>
        <w:spacing w:after="240" w:line="240" w:lineRule="auto"/>
        <w:rPr>
          <w:rFonts w:ascii="Arial" w:hAnsi="Arial" w:cs="Arial"/>
          <w:sz w:val="24"/>
          <w:szCs w:val="24"/>
        </w:rPr>
      </w:pPr>
      <w:r>
        <w:rPr>
          <w:rFonts w:ascii="Arial" w:hAnsi="Arial" w:cs="Arial"/>
          <w:sz w:val="24"/>
          <w:szCs w:val="24"/>
        </w:rPr>
        <w:t>Culling the list of possible questions</w:t>
      </w:r>
      <w:r w:rsidR="004E3ED7">
        <w:rPr>
          <w:rFonts w:ascii="Arial" w:hAnsi="Arial" w:cs="Arial"/>
          <w:sz w:val="24"/>
          <w:szCs w:val="24"/>
        </w:rPr>
        <w:t xml:space="preserve"> (remaining should have high, direct potential use to many stakeholders)</w:t>
      </w:r>
    </w:p>
    <w:p w:rsidR="009B71DA" w:rsidRDefault="002B2961" w:rsidP="009B71DA">
      <w:pPr>
        <w:pStyle w:val="ListParagraph"/>
        <w:numPr>
          <w:ilvl w:val="0"/>
          <w:numId w:val="3"/>
        </w:numPr>
        <w:spacing w:after="240" w:line="240" w:lineRule="auto"/>
        <w:rPr>
          <w:rFonts w:ascii="Arial" w:hAnsi="Arial" w:cs="Arial"/>
          <w:sz w:val="24"/>
          <w:szCs w:val="24"/>
        </w:rPr>
      </w:pPr>
      <w:r w:rsidRPr="00FD10BE">
        <w:rPr>
          <w:rFonts w:ascii="Arial" w:hAnsi="Arial" w:cs="Arial"/>
          <w:sz w:val="24"/>
          <w:szCs w:val="24"/>
          <w:u w:val="single"/>
        </w:rPr>
        <w:t>Need for convergent phase</w:t>
      </w:r>
      <w:r>
        <w:rPr>
          <w:rFonts w:ascii="Arial" w:hAnsi="Arial" w:cs="Arial"/>
          <w:sz w:val="24"/>
          <w:szCs w:val="24"/>
        </w:rPr>
        <w:t>: budget limits, it becomes harder to manage when a study becomes complicated, attention span of the audience is limited</w:t>
      </w:r>
    </w:p>
    <w:p w:rsidR="002B2961" w:rsidRDefault="002B2961" w:rsidP="009B71DA">
      <w:pPr>
        <w:pStyle w:val="ListParagraph"/>
        <w:numPr>
          <w:ilvl w:val="0"/>
          <w:numId w:val="3"/>
        </w:numPr>
        <w:spacing w:after="240" w:line="240" w:lineRule="auto"/>
        <w:rPr>
          <w:rFonts w:ascii="Arial" w:hAnsi="Arial" w:cs="Arial"/>
          <w:sz w:val="24"/>
          <w:szCs w:val="24"/>
        </w:rPr>
      </w:pPr>
      <w:r>
        <w:rPr>
          <w:rFonts w:ascii="Arial" w:hAnsi="Arial" w:cs="Arial"/>
          <w:sz w:val="24"/>
          <w:szCs w:val="24"/>
          <w:u w:val="single"/>
        </w:rPr>
        <w:t>Who should be involved</w:t>
      </w:r>
      <w:r>
        <w:rPr>
          <w:rFonts w:ascii="Arial" w:hAnsi="Arial" w:cs="Arial"/>
          <w:sz w:val="24"/>
          <w:szCs w:val="24"/>
        </w:rPr>
        <w:t xml:space="preserve"> – sponsor of the evaluation, key audiences, individuals or groups who will be affected by the evaluation, evaluator</w:t>
      </w:r>
    </w:p>
    <w:p w:rsidR="002B2961" w:rsidRDefault="002B2961" w:rsidP="009B71DA">
      <w:pPr>
        <w:pStyle w:val="ListParagraph"/>
        <w:numPr>
          <w:ilvl w:val="0"/>
          <w:numId w:val="3"/>
        </w:numPr>
        <w:spacing w:after="240" w:line="240" w:lineRule="auto"/>
        <w:rPr>
          <w:rFonts w:ascii="Arial" w:hAnsi="Arial" w:cs="Arial"/>
          <w:sz w:val="24"/>
          <w:szCs w:val="24"/>
        </w:rPr>
      </w:pPr>
      <w:r>
        <w:rPr>
          <w:rFonts w:ascii="Arial" w:hAnsi="Arial" w:cs="Arial"/>
          <w:sz w:val="24"/>
          <w:szCs w:val="24"/>
          <w:u w:val="single"/>
        </w:rPr>
        <w:t>How should it be carried out</w:t>
      </w:r>
      <w:r w:rsidRPr="002B2961">
        <w:rPr>
          <w:rFonts w:ascii="Arial" w:hAnsi="Arial" w:cs="Arial"/>
          <w:sz w:val="24"/>
          <w:szCs w:val="24"/>
        </w:rPr>
        <w:t>?</w:t>
      </w:r>
      <w:r>
        <w:rPr>
          <w:rFonts w:ascii="Arial" w:hAnsi="Arial" w:cs="Arial"/>
          <w:sz w:val="24"/>
          <w:szCs w:val="24"/>
        </w:rPr>
        <w:t xml:space="preserve"> – criteria can be used to rank the potential evaluation questions</w:t>
      </w:r>
      <w:r w:rsidR="000650B1">
        <w:rPr>
          <w:rFonts w:ascii="Arial" w:hAnsi="Arial" w:cs="Arial"/>
          <w:sz w:val="24"/>
          <w:szCs w:val="24"/>
        </w:rPr>
        <w:t xml:space="preserve"> (can be in the form of a matrix or organized laundry list)</w:t>
      </w:r>
    </w:p>
    <w:p w:rsidR="002B2961" w:rsidRDefault="00FD10BE" w:rsidP="002B2961">
      <w:pPr>
        <w:pStyle w:val="ListParagraph"/>
        <w:numPr>
          <w:ilvl w:val="1"/>
          <w:numId w:val="3"/>
        </w:numPr>
        <w:spacing w:after="240" w:line="240" w:lineRule="auto"/>
        <w:rPr>
          <w:rFonts w:ascii="Arial" w:hAnsi="Arial" w:cs="Arial"/>
          <w:sz w:val="24"/>
          <w:szCs w:val="24"/>
        </w:rPr>
      </w:pPr>
      <w:proofErr w:type="spellStart"/>
      <w:r>
        <w:rPr>
          <w:rFonts w:ascii="Arial" w:hAnsi="Arial" w:cs="Arial"/>
          <w:sz w:val="24"/>
          <w:szCs w:val="24"/>
        </w:rPr>
        <w:t>Cronbach</w:t>
      </w:r>
      <w:proofErr w:type="spellEnd"/>
      <w:r>
        <w:rPr>
          <w:rFonts w:ascii="Arial" w:hAnsi="Arial" w:cs="Arial"/>
          <w:sz w:val="24"/>
          <w:szCs w:val="24"/>
        </w:rPr>
        <w:t xml:space="preserve"> developed 6 criteria </w:t>
      </w:r>
      <w:r w:rsidR="002B2961">
        <w:rPr>
          <w:rFonts w:ascii="Arial" w:hAnsi="Arial" w:cs="Arial"/>
          <w:sz w:val="24"/>
          <w:szCs w:val="24"/>
        </w:rPr>
        <w:t>for determining which proposed questions should be investigated</w:t>
      </w:r>
    </w:p>
    <w:p w:rsidR="004111BA" w:rsidRDefault="004111BA" w:rsidP="004111BA">
      <w:pPr>
        <w:pStyle w:val="ListParagraph"/>
        <w:numPr>
          <w:ilvl w:val="0"/>
          <w:numId w:val="3"/>
        </w:numPr>
        <w:spacing w:after="240" w:line="240" w:lineRule="auto"/>
        <w:rPr>
          <w:rFonts w:ascii="Arial" w:hAnsi="Arial" w:cs="Arial"/>
          <w:sz w:val="24"/>
          <w:szCs w:val="24"/>
        </w:rPr>
      </w:pPr>
      <w:r>
        <w:rPr>
          <w:rFonts w:ascii="Arial" w:hAnsi="Arial" w:cs="Arial"/>
          <w:sz w:val="24"/>
          <w:szCs w:val="24"/>
        </w:rPr>
        <w:t>Process</w:t>
      </w:r>
      <w:r w:rsidR="00500EE2">
        <w:rPr>
          <w:rFonts w:ascii="Arial" w:hAnsi="Arial" w:cs="Arial"/>
          <w:sz w:val="24"/>
          <w:szCs w:val="24"/>
        </w:rPr>
        <w:t xml:space="preserve"> usually </w:t>
      </w:r>
      <w:r>
        <w:rPr>
          <w:rFonts w:ascii="Arial" w:hAnsi="Arial" w:cs="Arial"/>
          <w:sz w:val="24"/>
          <w:szCs w:val="24"/>
        </w:rPr>
        <w:t xml:space="preserve"> will take place with an advisory group consisting of individuals representing the stakeholder groups</w:t>
      </w:r>
    </w:p>
    <w:p w:rsidR="004111BA" w:rsidRDefault="004111BA" w:rsidP="004111BA">
      <w:pPr>
        <w:pStyle w:val="ListParagraph"/>
        <w:numPr>
          <w:ilvl w:val="0"/>
          <w:numId w:val="3"/>
        </w:numPr>
        <w:spacing w:after="240" w:line="240" w:lineRule="auto"/>
        <w:rPr>
          <w:rFonts w:ascii="Arial" w:hAnsi="Arial" w:cs="Arial"/>
          <w:sz w:val="24"/>
          <w:szCs w:val="24"/>
        </w:rPr>
      </w:pPr>
      <w:r>
        <w:rPr>
          <w:rFonts w:ascii="Arial" w:hAnsi="Arial" w:cs="Arial"/>
          <w:sz w:val="24"/>
          <w:szCs w:val="24"/>
          <w:u w:val="single"/>
        </w:rPr>
        <w:t>Specifying the Evaluation Criteria and Standards</w:t>
      </w:r>
    </w:p>
    <w:p w:rsidR="001C65B6" w:rsidRDefault="001C65B6" w:rsidP="004111BA">
      <w:pPr>
        <w:pStyle w:val="ListParagraph"/>
        <w:numPr>
          <w:ilvl w:val="1"/>
          <w:numId w:val="3"/>
        </w:numPr>
        <w:spacing w:after="240" w:line="240" w:lineRule="auto"/>
        <w:rPr>
          <w:rFonts w:ascii="Arial" w:hAnsi="Arial" w:cs="Arial"/>
          <w:sz w:val="24"/>
          <w:szCs w:val="24"/>
        </w:rPr>
      </w:pPr>
      <w:r>
        <w:rPr>
          <w:rFonts w:ascii="Arial" w:hAnsi="Arial" w:cs="Arial"/>
          <w:sz w:val="24"/>
          <w:szCs w:val="24"/>
        </w:rPr>
        <w:t>Standards indicate the level of performance a program must reach on the criteria to be considered successful</w:t>
      </w:r>
    </w:p>
    <w:p w:rsidR="001C65B6" w:rsidRDefault="001C65B6" w:rsidP="004111BA">
      <w:pPr>
        <w:pStyle w:val="ListParagraph"/>
        <w:numPr>
          <w:ilvl w:val="1"/>
          <w:numId w:val="3"/>
        </w:numPr>
        <w:spacing w:after="240" w:line="240" w:lineRule="auto"/>
        <w:rPr>
          <w:rFonts w:ascii="Arial" w:hAnsi="Arial" w:cs="Arial"/>
          <w:sz w:val="24"/>
          <w:szCs w:val="24"/>
        </w:rPr>
      </w:pPr>
      <w:r>
        <w:rPr>
          <w:rFonts w:ascii="Arial" w:hAnsi="Arial" w:cs="Arial"/>
          <w:sz w:val="24"/>
          <w:szCs w:val="24"/>
        </w:rPr>
        <w:t>If similar programs exist, they can be examined for standards of performance</w:t>
      </w:r>
    </w:p>
    <w:p w:rsidR="001C65B6" w:rsidRDefault="001C65B6" w:rsidP="004111BA">
      <w:pPr>
        <w:pStyle w:val="ListParagraph"/>
        <w:numPr>
          <w:ilvl w:val="1"/>
          <w:numId w:val="3"/>
        </w:numPr>
        <w:spacing w:after="240" w:line="240" w:lineRule="auto"/>
        <w:rPr>
          <w:rFonts w:ascii="Arial" w:hAnsi="Arial" w:cs="Arial"/>
          <w:sz w:val="24"/>
          <w:szCs w:val="24"/>
        </w:rPr>
      </w:pPr>
      <w:r>
        <w:rPr>
          <w:rFonts w:ascii="Arial" w:hAnsi="Arial" w:cs="Arial"/>
          <w:sz w:val="24"/>
          <w:szCs w:val="24"/>
        </w:rPr>
        <w:lastRenderedPageBreak/>
        <w:t>Important that evaluator and stakeholder group have some idea of levels of performance that are acceptable</w:t>
      </w:r>
    </w:p>
    <w:p w:rsidR="001C65B6" w:rsidRDefault="001C65B6" w:rsidP="004111BA">
      <w:pPr>
        <w:pStyle w:val="ListParagraph"/>
        <w:numPr>
          <w:ilvl w:val="1"/>
          <w:numId w:val="3"/>
        </w:numPr>
        <w:spacing w:after="240" w:line="240" w:lineRule="auto"/>
        <w:rPr>
          <w:rFonts w:ascii="Arial" w:hAnsi="Arial" w:cs="Arial"/>
          <w:sz w:val="24"/>
          <w:szCs w:val="24"/>
        </w:rPr>
      </w:pPr>
      <w:r>
        <w:rPr>
          <w:rFonts w:ascii="Arial" w:hAnsi="Arial" w:cs="Arial"/>
          <w:sz w:val="24"/>
          <w:szCs w:val="24"/>
        </w:rPr>
        <w:t>Standard should be developed to reflect the degree of difference that would be considered sufficiently meaningful to adopt a new program</w:t>
      </w:r>
    </w:p>
    <w:p w:rsidR="001F4E1C" w:rsidRDefault="001F4E1C" w:rsidP="001F4E1C">
      <w:pPr>
        <w:pStyle w:val="ListParagraph"/>
        <w:spacing w:after="240" w:line="240" w:lineRule="auto"/>
        <w:ind w:left="360"/>
        <w:rPr>
          <w:rFonts w:ascii="Arial" w:hAnsi="Arial" w:cs="Arial"/>
          <w:sz w:val="24"/>
          <w:szCs w:val="24"/>
        </w:rPr>
      </w:pPr>
    </w:p>
    <w:p w:rsidR="00547CAE" w:rsidRDefault="00C36722" w:rsidP="00547CAE">
      <w:pPr>
        <w:pStyle w:val="ListParagraph"/>
        <w:numPr>
          <w:ilvl w:val="0"/>
          <w:numId w:val="3"/>
        </w:numPr>
        <w:spacing w:after="240" w:line="240" w:lineRule="auto"/>
        <w:rPr>
          <w:rFonts w:ascii="Arial" w:hAnsi="Arial" w:cs="Arial"/>
          <w:sz w:val="24"/>
          <w:szCs w:val="24"/>
        </w:rPr>
      </w:pPr>
      <w:proofErr w:type="spellStart"/>
      <w:r w:rsidRPr="001F4E1C">
        <w:rPr>
          <w:rFonts w:ascii="Arial" w:hAnsi="Arial" w:cs="Arial"/>
          <w:sz w:val="24"/>
          <w:szCs w:val="24"/>
        </w:rPr>
        <w:t>Stufflebeam’s</w:t>
      </w:r>
      <w:proofErr w:type="spellEnd"/>
      <w:r w:rsidRPr="001F4E1C">
        <w:rPr>
          <w:rFonts w:ascii="Arial" w:hAnsi="Arial" w:cs="Arial"/>
          <w:sz w:val="24"/>
          <w:szCs w:val="24"/>
        </w:rPr>
        <w:t xml:space="preserve"> structure </w:t>
      </w:r>
      <w:r w:rsidR="000F34AA" w:rsidRPr="001F4E1C">
        <w:rPr>
          <w:rFonts w:ascii="Arial" w:hAnsi="Arial" w:cs="Arial"/>
          <w:sz w:val="24"/>
          <w:szCs w:val="24"/>
        </w:rPr>
        <w:t xml:space="preserve">for evaluation lists the following major functions: </w:t>
      </w:r>
      <w:r w:rsidRPr="001F4E1C">
        <w:rPr>
          <w:rFonts w:ascii="Arial" w:hAnsi="Arial" w:cs="Arial"/>
          <w:sz w:val="24"/>
          <w:szCs w:val="24"/>
        </w:rPr>
        <w:t xml:space="preserve"> </w:t>
      </w:r>
      <w:r w:rsidR="000F34AA" w:rsidRPr="001F4E1C">
        <w:rPr>
          <w:rFonts w:ascii="Arial" w:hAnsi="Arial" w:cs="Arial"/>
          <w:sz w:val="24"/>
          <w:szCs w:val="24"/>
        </w:rPr>
        <w:t>focusing the evaluation</w:t>
      </w:r>
      <w:r w:rsidRPr="001F4E1C">
        <w:rPr>
          <w:rFonts w:ascii="Arial" w:hAnsi="Arial" w:cs="Arial"/>
          <w:sz w:val="24"/>
          <w:szCs w:val="24"/>
        </w:rPr>
        <w:t>, collect</w:t>
      </w:r>
      <w:r w:rsidR="000F34AA" w:rsidRPr="001F4E1C">
        <w:rPr>
          <w:rFonts w:ascii="Arial" w:hAnsi="Arial" w:cs="Arial"/>
          <w:sz w:val="24"/>
          <w:szCs w:val="24"/>
        </w:rPr>
        <w:t>ing, organizing, analyzing</w:t>
      </w:r>
      <w:r w:rsidRPr="001F4E1C">
        <w:rPr>
          <w:rFonts w:ascii="Arial" w:hAnsi="Arial" w:cs="Arial"/>
          <w:sz w:val="24"/>
          <w:szCs w:val="24"/>
        </w:rPr>
        <w:t>, report</w:t>
      </w:r>
      <w:r w:rsidR="000F34AA" w:rsidRPr="001F4E1C">
        <w:rPr>
          <w:rFonts w:ascii="Arial" w:hAnsi="Arial" w:cs="Arial"/>
          <w:sz w:val="24"/>
          <w:szCs w:val="24"/>
        </w:rPr>
        <w:t>ing</w:t>
      </w:r>
      <w:r w:rsidRPr="001F4E1C">
        <w:rPr>
          <w:rFonts w:ascii="Arial" w:hAnsi="Arial" w:cs="Arial"/>
          <w:sz w:val="24"/>
          <w:szCs w:val="24"/>
        </w:rPr>
        <w:t>, administer</w:t>
      </w:r>
      <w:r w:rsidR="000F34AA" w:rsidRPr="001F4E1C">
        <w:rPr>
          <w:rFonts w:ascii="Arial" w:hAnsi="Arial" w:cs="Arial"/>
          <w:sz w:val="24"/>
          <w:szCs w:val="24"/>
        </w:rPr>
        <w:t>ing</w:t>
      </w:r>
    </w:p>
    <w:p w:rsidR="00C36722" w:rsidRPr="00547CAE" w:rsidRDefault="00E90C5A" w:rsidP="00547CAE">
      <w:pPr>
        <w:pStyle w:val="ListParagraph"/>
        <w:spacing w:after="240" w:line="240" w:lineRule="auto"/>
        <w:ind w:left="360" w:hanging="360"/>
        <w:rPr>
          <w:rFonts w:ascii="Arial" w:hAnsi="Arial" w:cs="Arial"/>
          <w:sz w:val="24"/>
          <w:szCs w:val="24"/>
        </w:rPr>
      </w:pPr>
      <w:r w:rsidRPr="00547CAE">
        <w:rPr>
          <w:rFonts w:ascii="Arial" w:hAnsi="Arial" w:cs="Arial"/>
          <w:b/>
          <w:sz w:val="24"/>
          <w:szCs w:val="24"/>
          <w:u w:val="single"/>
        </w:rPr>
        <w:t xml:space="preserve">What steps are </w:t>
      </w:r>
      <w:r w:rsidR="001F4E1C" w:rsidRPr="00547CAE">
        <w:rPr>
          <w:rFonts w:ascii="Arial" w:hAnsi="Arial" w:cs="Arial"/>
          <w:b/>
          <w:sz w:val="24"/>
          <w:szCs w:val="24"/>
          <w:u w:val="single"/>
        </w:rPr>
        <w:t>involved in the planning p</w:t>
      </w:r>
      <w:r w:rsidR="000F34AA" w:rsidRPr="00547CAE">
        <w:rPr>
          <w:rFonts w:ascii="Arial" w:hAnsi="Arial" w:cs="Arial"/>
          <w:b/>
          <w:sz w:val="24"/>
          <w:szCs w:val="24"/>
          <w:u w:val="single"/>
        </w:rPr>
        <w:t>hase</w:t>
      </w:r>
      <w:r w:rsidR="001F4E1C" w:rsidRPr="00547CAE">
        <w:rPr>
          <w:rFonts w:ascii="Arial" w:hAnsi="Arial" w:cs="Arial"/>
          <w:b/>
          <w:sz w:val="24"/>
          <w:szCs w:val="24"/>
          <w:u w:val="single"/>
        </w:rPr>
        <w:t>?</w:t>
      </w:r>
    </w:p>
    <w:p w:rsidR="00C36722" w:rsidRDefault="000F34AA" w:rsidP="00C36722">
      <w:pPr>
        <w:pStyle w:val="ListParagraph"/>
        <w:numPr>
          <w:ilvl w:val="0"/>
          <w:numId w:val="4"/>
        </w:numPr>
        <w:spacing w:after="240" w:line="240" w:lineRule="auto"/>
        <w:rPr>
          <w:rFonts w:ascii="Arial" w:hAnsi="Arial" w:cs="Arial"/>
          <w:sz w:val="24"/>
          <w:szCs w:val="24"/>
        </w:rPr>
      </w:pPr>
      <w:r>
        <w:rPr>
          <w:rFonts w:ascii="Arial" w:hAnsi="Arial" w:cs="Arial"/>
          <w:sz w:val="24"/>
          <w:szCs w:val="24"/>
        </w:rPr>
        <w:t xml:space="preserve">1. </w:t>
      </w:r>
      <w:r w:rsidRPr="00FB7C73">
        <w:rPr>
          <w:rFonts w:ascii="Arial" w:hAnsi="Arial" w:cs="Arial"/>
          <w:sz w:val="24"/>
          <w:szCs w:val="24"/>
          <w:u w:val="single"/>
        </w:rPr>
        <w:t>S</w:t>
      </w:r>
      <w:r w:rsidR="00C36722" w:rsidRPr="00FB7C73">
        <w:rPr>
          <w:rFonts w:ascii="Arial" w:hAnsi="Arial" w:cs="Arial"/>
          <w:sz w:val="24"/>
          <w:szCs w:val="24"/>
          <w:u w:val="single"/>
        </w:rPr>
        <w:t xml:space="preserve">pecify </w:t>
      </w:r>
      <w:r w:rsidRPr="00FB7C73">
        <w:rPr>
          <w:rFonts w:ascii="Arial" w:hAnsi="Arial" w:cs="Arial"/>
          <w:sz w:val="24"/>
          <w:szCs w:val="24"/>
          <w:u w:val="single"/>
        </w:rPr>
        <w:t>designs for conducting the evaluation</w:t>
      </w:r>
      <w:r>
        <w:rPr>
          <w:rFonts w:ascii="Arial" w:hAnsi="Arial" w:cs="Arial"/>
          <w:sz w:val="24"/>
          <w:szCs w:val="24"/>
        </w:rPr>
        <w:t xml:space="preserve"> (</w:t>
      </w:r>
      <w:r w:rsidR="00C36722">
        <w:rPr>
          <w:rFonts w:ascii="Arial" w:hAnsi="Arial" w:cs="Arial"/>
          <w:sz w:val="24"/>
          <w:szCs w:val="24"/>
        </w:rPr>
        <w:t>has implications on what sources and methods of data collection will be used</w:t>
      </w:r>
      <w:r>
        <w:rPr>
          <w:rFonts w:ascii="Arial" w:hAnsi="Arial" w:cs="Arial"/>
          <w:sz w:val="24"/>
          <w:szCs w:val="24"/>
        </w:rPr>
        <w:t>)</w:t>
      </w:r>
    </w:p>
    <w:p w:rsidR="00C36722" w:rsidRDefault="00C36722" w:rsidP="00C36722">
      <w:pPr>
        <w:pStyle w:val="ListParagraph"/>
        <w:numPr>
          <w:ilvl w:val="1"/>
          <w:numId w:val="4"/>
        </w:numPr>
        <w:spacing w:after="240" w:line="240" w:lineRule="auto"/>
        <w:rPr>
          <w:rFonts w:ascii="Arial" w:hAnsi="Arial" w:cs="Arial"/>
          <w:sz w:val="24"/>
          <w:szCs w:val="24"/>
        </w:rPr>
      </w:pPr>
      <w:r>
        <w:rPr>
          <w:rFonts w:ascii="Arial" w:hAnsi="Arial" w:cs="Arial"/>
          <w:sz w:val="24"/>
          <w:szCs w:val="24"/>
        </w:rPr>
        <w:t xml:space="preserve">Can be </w:t>
      </w:r>
      <w:r w:rsidRPr="000F34AA">
        <w:rPr>
          <w:rFonts w:ascii="Arial" w:hAnsi="Arial" w:cs="Arial"/>
          <w:sz w:val="24"/>
          <w:szCs w:val="24"/>
          <w:u w:val="single"/>
        </w:rPr>
        <w:t>descriptive</w:t>
      </w:r>
      <w:r>
        <w:rPr>
          <w:rFonts w:ascii="Arial" w:hAnsi="Arial" w:cs="Arial"/>
          <w:sz w:val="24"/>
          <w:szCs w:val="24"/>
        </w:rPr>
        <w:t xml:space="preserve"> (shows a trend, illustrates a process, to describe and analyze a program or process) or </w:t>
      </w:r>
      <w:r w:rsidRPr="000F34AA">
        <w:rPr>
          <w:rFonts w:ascii="Arial" w:hAnsi="Arial" w:cs="Arial"/>
          <w:sz w:val="24"/>
          <w:szCs w:val="24"/>
          <w:u w:val="single"/>
        </w:rPr>
        <w:t>causal</w:t>
      </w:r>
      <w:r>
        <w:rPr>
          <w:rFonts w:ascii="Arial" w:hAnsi="Arial" w:cs="Arial"/>
          <w:sz w:val="24"/>
          <w:szCs w:val="24"/>
        </w:rPr>
        <w:t xml:space="preserve"> (use experimental or quasi-experimental designs)</w:t>
      </w:r>
      <w:r w:rsidR="000F34AA">
        <w:rPr>
          <w:rFonts w:ascii="Arial" w:hAnsi="Arial" w:cs="Arial"/>
          <w:sz w:val="24"/>
          <w:szCs w:val="24"/>
        </w:rPr>
        <w:t xml:space="preserve">  or a combination of the two</w:t>
      </w:r>
    </w:p>
    <w:p w:rsidR="006B4641" w:rsidRPr="000F34AA" w:rsidRDefault="000F34AA" w:rsidP="00C36722">
      <w:pPr>
        <w:pStyle w:val="ListParagraph"/>
        <w:numPr>
          <w:ilvl w:val="0"/>
          <w:numId w:val="4"/>
        </w:numPr>
        <w:spacing w:after="240" w:line="240" w:lineRule="auto"/>
        <w:rPr>
          <w:rFonts w:ascii="Arial" w:hAnsi="Arial" w:cs="Arial"/>
          <w:sz w:val="24"/>
          <w:szCs w:val="24"/>
        </w:rPr>
      </w:pPr>
      <w:r w:rsidRPr="000F34AA">
        <w:rPr>
          <w:rFonts w:ascii="Arial" w:hAnsi="Arial" w:cs="Arial"/>
          <w:sz w:val="24"/>
          <w:szCs w:val="24"/>
        </w:rPr>
        <w:t>2.</w:t>
      </w:r>
      <w:r>
        <w:rPr>
          <w:rFonts w:ascii="Arial" w:hAnsi="Arial" w:cs="Arial"/>
          <w:sz w:val="24"/>
          <w:szCs w:val="24"/>
        </w:rPr>
        <w:t xml:space="preserve"> </w:t>
      </w:r>
      <w:r w:rsidRPr="00FB7C73">
        <w:rPr>
          <w:rFonts w:ascii="Arial" w:hAnsi="Arial" w:cs="Arial"/>
          <w:sz w:val="24"/>
          <w:szCs w:val="24"/>
          <w:u w:val="single"/>
        </w:rPr>
        <w:t>Identify possible data sources</w:t>
      </w:r>
    </w:p>
    <w:p w:rsidR="006B4641" w:rsidRDefault="006B4641" w:rsidP="006B4641">
      <w:pPr>
        <w:pStyle w:val="ListParagraph"/>
        <w:numPr>
          <w:ilvl w:val="1"/>
          <w:numId w:val="4"/>
        </w:numPr>
        <w:spacing w:after="240" w:line="240" w:lineRule="auto"/>
        <w:rPr>
          <w:rFonts w:ascii="Arial" w:hAnsi="Arial" w:cs="Arial"/>
          <w:sz w:val="24"/>
          <w:szCs w:val="24"/>
        </w:rPr>
      </w:pPr>
      <w:r>
        <w:rPr>
          <w:rFonts w:ascii="Arial" w:hAnsi="Arial" w:cs="Arial"/>
          <w:sz w:val="24"/>
          <w:szCs w:val="24"/>
        </w:rPr>
        <w:t>Use of existing data (relevant information may already exist in a readily available form</w:t>
      </w:r>
      <w:r w:rsidR="00FB7C73">
        <w:rPr>
          <w:rFonts w:ascii="Arial" w:hAnsi="Arial" w:cs="Arial"/>
          <w:sz w:val="24"/>
          <w:szCs w:val="24"/>
        </w:rPr>
        <w:t xml:space="preserve"> and be inexpensive)</w:t>
      </w:r>
    </w:p>
    <w:p w:rsidR="006B4641" w:rsidRDefault="0035622E" w:rsidP="006B4641">
      <w:pPr>
        <w:pStyle w:val="ListParagraph"/>
        <w:numPr>
          <w:ilvl w:val="1"/>
          <w:numId w:val="4"/>
        </w:numPr>
        <w:spacing w:after="240" w:line="240" w:lineRule="auto"/>
        <w:rPr>
          <w:rFonts w:ascii="Arial" w:hAnsi="Arial" w:cs="Arial"/>
          <w:sz w:val="24"/>
          <w:szCs w:val="24"/>
        </w:rPr>
      </w:pPr>
      <w:r>
        <w:rPr>
          <w:rFonts w:ascii="Arial" w:hAnsi="Arial" w:cs="Arial"/>
          <w:sz w:val="24"/>
          <w:szCs w:val="24"/>
        </w:rPr>
        <w:t xml:space="preserve">When original data is needed </w:t>
      </w:r>
      <w:r w:rsidR="004E0C15">
        <w:rPr>
          <w:rFonts w:ascii="Arial" w:hAnsi="Arial" w:cs="Arial"/>
          <w:sz w:val="24"/>
          <w:szCs w:val="24"/>
        </w:rPr>
        <w:t>use</w:t>
      </w:r>
      <w:r w:rsidR="006B4641">
        <w:rPr>
          <w:rFonts w:ascii="Arial" w:hAnsi="Arial" w:cs="Arial"/>
          <w:sz w:val="24"/>
          <w:szCs w:val="24"/>
        </w:rPr>
        <w:t xml:space="preserve">: program recipients, program deliverers, persons involved with program recipients, administrators, policy makers, </w:t>
      </w:r>
      <w:r w:rsidR="00FD10BE">
        <w:rPr>
          <w:rFonts w:ascii="Arial" w:hAnsi="Arial" w:cs="Arial"/>
          <w:sz w:val="24"/>
          <w:szCs w:val="24"/>
        </w:rPr>
        <w:t>client</w:t>
      </w:r>
    </w:p>
    <w:p w:rsidR="00AC0500" w:rsidRDefault="0035622E" w:rsidP="00AC0500">
      <w:pPr>
        <w:pStyle w:val="ListParagraph"/>
        <w:numPr>
          <w:ilvl w:val="0"/>
          <w:numId w:val="4"/>
        </w:numPr>
        <w:spacing w:after="240" w:line="240" w:lineRule="auto"/>
        <w:rPr>
          <w:rFonts w:ascii="Arial" w:hAnsi="Arial" w:cs="Arial"/>
          <w:sz w:val="24"/>
          <w:szCs w:val="24"/>
        </w:rPr>
      </w:pPr>
      <w:r w:rsidRPr="00AC0500">
        <w:rPr>
          <w:rFonts w:ascii="Arial" w:hAnsi="Arial" w:cs="Arial"/>
          <w:sz w:val="24"/>
          <w:szCs w:val="24"/>
        </w:rPr>
        <w:t>3.</w:t>
      </w:r>
      <w:r w:rsidRPr="00AC0500">
        <w:rPr>
          <w:rFonts w:ascii="Arial" w:hAnsi="Arial" w:cs="Arial"/>
          <w:sz w:val="24"/>
          <w:szCs w:val="24"/>
          <w:u w:val="single"/>
        </w:rPr>
        <w:t xml:space="preserve"> Identify</w:t>
      </w:r>
      <w:r w:rsidR="00811198" w:rsidRPr="00AC0500">
        <w:rPr>
          <w:rFonts w:ascii="Arial" w:hAnsi="Arial" w:cs="Arial"/>
          <w:sz w:val="24"/>
          <w:szCs w:val="24"/>
          <w:u w:val="single"/>
        </w:rPr>
        <w:t xml:space="preserve"> Appropriate Methods for Collecting Information</w:t>
      </w:r>
      <w:r w:rsidR="00811198" w:rsidRPr="00AC0500">
        <w:rPr>
          <w:rFonts w:ascii="Arial" w:hAnsi="Arial" w:cs="Arial"/>
          <w:sz w:val="24"/>
          <w:szCs w:val="24"/>
        </w:rPr>
        <w:t xml:space="preserve"> – a classification scheme is useful to prompt ideas for possible methods (Ex. Page 268)</w:t>
      </w:r>
    </w:p>
    <w:p w:rsidR="00AC0500" w:rsidRPr="00AC0500" w:rsidRDefault="00811198" w:rsidP="00AC0500">
      <w:pPr>
        <w:pStyle w:val="ListParagraph"/>
        <w:numPr>
          <w:ilvl w:val="1"/>
          <w:numId w:val="4"/>
        </w:numPr>
        <w:spacing w:after="240" w:line="240" w:lineRule="auto"/>
        <w:rPr>
          <w:rFonts w:ascii="Arial" w:hAnsi="Arial" w:cs="Arial"/>
          <w:sz w:val="24"/>
          <w:szCs w:val="24"/>
        </w:rPr>
      </w:pPr>
      <w:r w:rsidRPr="00AC0500">
        <w:rPr>
          <w:rFonts w:ascii="Arial" w:hAnsi="Arial" w:cs="Arial"/>
          <w:sz w:val="24"/>
          <w:szCs w:val="24"/>
        </w:rPr>
        <w:t>Collection techniques are specified for each question</w:t>
      </w:r>
      <w:r w:rsidR="0038020C" w:rsidRPr="00AC0500">
        <w:rPr>
          <w:rFonts w:ascii="Arial" w:hAnsi="Arial" w:cs="Arial"/>
          <w:sz w:val="24"/>
          <w:szCs w:val="24"/>
        </w:rPr>
        <w:t xml:space="preserve"> and </w:t>
      </w:r>
      <w:r w:rsidRPr="00AC0500">
        <w:rPr>
          <w:rFonts w:ascii="Arial" w:hAnsi="Arial" w:cs="Arial"/>
          <w:sz w:val="24"/>
          <w:szCs w:val="24"/>
        </w:rPr>
        <w:t>should be reviewed by the evaluator to assess their technical soundness, availability, relevance, utility</w:t>
      </w:r>
    </w:p>
    <w:p w:rsidR="00811198" w:rsidRPr="00AC0500" w:rsidRDefault="0035622E" w:rsidP="00AC0500">
      <w:pPr>
        <w:pStyle w:val="ListParagraph"/>
        <w:numPr>
          <w:ilvl w:val="0"/>
          <w:numId w:val="5"/>
        </w:numPr>
        <w:spacing w:after="240" w:line="240" w:lineRule="auto"/>
        <w:rPr>
          <w:rFonts w:ascii="Arial" w:hAnsi="Arial" w:cs="Arial"/>
          <w:sz w:val="24"/>
          <w:szCs w:val="24"/>
        </w:rPr>
      </w:pPr>
      <w:r w:rsidRPr="00AC0500">
        <w:rPr>
          <w:rFonts w:ascii="Arial" w:hAnsi="Arial" w:cs="Arial"/>
          <w:sz w:val="24"/>
          <w:szCs w:val="24"/>
        </w:rPr>
        <w:t xml:space="preserve">4. </w:t>
      </w:r>
      <w:r w:rsidR="0038020C" w:rsidRPr="00AC0500">
        <w:rPr>
          <w:rFonts w:ascii="Arial" w:hAnsi="Arial" w:cs="Arial"/>
          <w:sz w:val="24"/>
          <w:szCs w:val="24"/>
          <w:u w:val="single"/>
        </w:rPr>
        <w:t>I</w:t>
      </w:r>
      <w:r w:rsidR="00811198" w:rsidRPr="00AC0500">
        <w:rPr>
          <w:rFonts w:ascii="Arial" w:hAnsi="Arial" w:cs="Arial"/>
          <w:sz w:val="24"/>
          <w:szCs w:val="24"/>
          <w:u w:val="single"/>
        </w:rPr>
        <w:t xml:space="preserve">nsure the methods and instruments </w:t>
      </w:r>
      <w:r w:rsidR="00A23B7E" w:rsidRPr="00AC0500">
        <w:rPr>
          <w:rFonts w:ascii="Arial" w:hAnsi="Arial" w:cs="Arial"/>
          <w:sz w:val="24"/>
          <w:szCs w:val="24"/>
          <w:u w:val="single"/>
        </w:rPr>
        <w:t xml:space="preserve">chosen </w:t>
      </w:r>
      <w:r w:rsidR="00811198" w:rsidRPr="00AC0500">
        <w:rPr>
          <w:rFonts w:ascii="Arial" w:hAnsi="Arial" w:cs="Arial"/>
          <w:sz w:val="24"/>
          <w:szCs w:val="24"/>
          <w:u w:val="single"/>
        </w:rPr>
        <w:t xml:space="preserve">are </w:t>
      </w:r>
      <w:r w:rsidRPr="00AC0500">
        <w:rPr>
          <w:rFonts w:ascii="Arial" w:hAnsi="Arial" w:cs="Arial"/>
          <w:sz w:val="24"/>
          <w:szCs w:val="24"/>
          <w:u w:val="single"/>
        </w:rPr>
        <w:t>most feasible and cost-effective</w:t>
      </w:r>
      <w:r w:rsidR="0038020C" w:rsidRPr="00AC0500">
        <w:rPr>
          <w:rFonts w:ascii="Arial" w:hAnsi="Arial" w:cs="Arial"/>
          <w:sz w:val="24"/>
          <w:szCs w:val="24"/>
          <w:u w:val="single"/>
        </w:rPr>
        <w:t>:</w:t>
      </w:r>
    </w:p>
    <w:p w:rsidR="0038020C" w:rsidRPr="00E90C5A" w:rsidRDefault="0038020C" w:rsidP="00E90C5A">
      <w:pPr>
        <w:pStyle w:val="ListParagraph"/>
        <w:numPr>
          <w:ilvl w:val="1"/>
          <w:numId w:val="5"/>
        </w:numPr>
        <w:spacing w:after="240" w:line="240" w:lineRule="auto"/>
        <w:rPr>
          <w:rFonts w:ascii="Arial" w:hAnsi="Arial" w:cs="Arial"/>
          <w:sz w:val="24"/>
          <w:szCs w:val="24"/>
        </w:rPr>
      </w:pPr>
      <w:r>
        <w:rPr>
          <w:rFonts w:ascii="Arial" w:hAnsi="Arial" w:cs="Arial"/>
          <w:sz w:val="24"/>
          <w:szCs w:val="24"/>
        </w:rPr>
        <w:t>Specify</w:t>
      </w:r>
      <w:r w:rsidR="00811198">
        <w:rPr>
          <w:rFonts w:ascii="Arial" w:hAnsi="Arial" w:cs="Arial"/>
          <w:sz w:val="24"/>
          <w:szCs w:val="24"/>
        </w:rPr>
        <w:t xml:space="preserve"> sampling procedures to be employed</w:t>
      </w:r>
      <w:r w:rsidR="00E90C5A">
        <w:rPr>
          <w:rFonts w:ascii="Arial" w:hAnsi="Arial" w:cs="Arial"/>
          <w:sz w:val="24"/>
          <w:szCs w:val="24"/>
        </w:rPr>
        <w:t>,</w:t>
      </w:r>
      <w:r w:rsidR="00811198" w:rsidRPr="00E90C5A">
        <w:rPr>
          <w:rFonts w:ascii="Arial" w:hAnsi="Arial" w:cs="Arial"/>
          <w:sz w:val="24"/>
          <w:szCs w:val="24"/>
        </w:rPr>
        <w:t xml:space="preserve"> how information will be collected (conditions)</w:t>
      </w:r>
      <w:r w:rsidR="00E90C5A">
        <w:rPr>
          <w:rFonts w:ascii="Arial" w:hAnsi="Arial" w:cs="Arial"/>
          <w:sz w:val="24"/>
          <w:szCs w:val="24"/>
        </w:rPr>
        <w:t xml:space="preserve">, </w:t>
      </w:r>
      <w:r w:rsidR="00811198" w:rsidRPr="00E90C5A">
        <w:rPr>
          <w:rFonts w:ascii="Arial" w:hAnsi="Arial" w:cs="Arial"/>
          <w:sz w:val="24"/>
          <w:szCs w:val="24"/>
        </w:rPr>
        <w:t>when the information will be collected</w:t>
      </w:r>
      <w:r w:rsidR="00E90C5A">
        <w:rPr>
          <w:rFonts w:ascii="Arial" w:hAnsi="Arial" w:cs="Arial"/>
          <w:sz w:val="24"/>
          <w:szCs w:val="24"/>
        </w:rPr>
        <w:t xml:space="preserve"> (timeliness is critical</w:t>
      </w:r>
      <w:r w:rsidR="001D348B" w:rsidRPr="00E90C5A">
        <w:rPr>
          <w:rFonts w:ascii="Arial" w:hAnsi="Arial" w:cs="Arial"/>
          <w:sz w:val="24"/>
          <w:szCs w:val="24"/>
        </w:rPr>
        <w:t>)</w:t>
      </w:r>
    </w:p>
    <w:p w:rsidR="0038020C" w:rsidRPr="0038020C" w:rsidRDefault="0038020C" w:rsidP="0038020C">
      <w:pPr>
        <w:pStyle w:val="ListParagraph"/>
        <w:numPr>
          <w:ilvl w:val="0"/>
          <w:numId w:val="5"/>
        </w:numPr>
        <w:spacing w:after="240" w:line="240" w:lineRule="auto"/>
        <w:rPr>
          <w:rFonts w:ascii="Arial" w:hAnsi="Arial" w:cs="Arial"/>
          <w:sz w:val="24"/>
          <w:szCs w:val="24"/>
        </w:rPr>
      </w:pPr>
      <w:r>
        <w:rPr>
          <w:rFonts w:ascii="Arial" w:hAnsi="Arial" w:cs="Arial"/>
          <w:sz w:val="24"/>
          <w:szCs w:val="24"/>
        </w:rPr>
        <w:t xml:space="preserve">5. </w:t>
      </w:r>
      <w:r w:rsidR="001D348B" w:rsidRPr="0038020C">
        <w:rPr>
          <w:rFonts w:ascii="Arial" w:hAnsi="Arial" w:cs="Arial"/>
          <w:sz w:val="24"/>
          <w:szCs w:val="24"/>
          <w:u w:val="single"/>
        </w:rPr>
        <w:t>Determin</w:t>
      </w:r>
      <w:r>
        <w:rPr>
          <w:rFonts w:ascii="Arial" w:hAnsi="Arial" w:cs="Arial"/>
          <w:sz w:val="24"/>
          <w:szCs w:val="24"/>
          <w:u w:val="single"/>
        </w:rPr>
        <w:t>e</w:t>
      </w:r>
      <w:r w:rsidR="001D348B" w:rsidRPr="0038020C">
        <w:rPr>
          <w:rFonts w:ascii="Arial" w:hAnsi="Arial" w:cs="Arial"/>
          <w:sz w:val="24"/>
          <w:szCs w:val="24"/>
          <w:u w:val="single"/>
        </w:rPr>
        <w:t xml:space="preserve"> Appropriate Methods and Techniques for Organizing, Analyzing and Interpreting Information</w:t>
      </w:r>
    </w:p>
    <w:p w:rsidR="0038020C" w:rsidRDefault="00A67EE0" w:rsidP="00A67EE0">
      <w:pPr>
        <w:pStyle w:val="ListParagraph"/>
        <w:numPr>
          <w:ilvl w:val="1"/>
          <w:numId w:val="5"/>
        </w:numPr>
        <w:spacing w:after="240" w:line="240" w:lineRule="auto"/>
        <w:rPr>
          <w:rFonts w:ascii="Arial" w:hAnsi="Arial" w:cs="Arial"/>
          <w:sz w:val="24"/>
          <w:szCs w:val="24"/>
        </w:rPr>
      </w:pPr>
      <w:r w:rsidRPr="0038020C">
        <w:rPr>
          <w:rFonts w:ascii="Arial" w:hAnsi="Arial" w:cs="Arial"/>
          <w:sz w:val="24"/>
          <w:szCs w:val="24"/>
        </w:rPr>
        <w:t>Specify how the information is to be analyzed (</w:t>
      </w:r>
      <w:r w:rsidR="0038020C">
        <w:rPr>
          <w:rFonts w:ascii="Arial" w:hAnsi="Arial" w:cs="Arial"/>
          <w:sz w:val="24"/>
          <w:szCs w:val="24"/>
        </w:rPr>
        <w:t>Identify statistical or summarizing techniques</w:t>
      </w:r>
      <w:r w:rsidR="0038020C" w:rsidRPr="0038020C">
        <w:rPr>
          <w:rFonts w:ascii="Arial" w:hAnsi="Arial" w:cs="Arial"/>
          <w:sz w:val="24"/>
          <w:szCs w:val="24"/>
        </w:rPr>
        <w:t xml:space="preserve"> </w:t>
      </w:r>
      <w:r w:rsidR="0038020C">
        <w:rPr>
          <w:rFonts w:ascii="Arial" w:hAnsi="Arial" w:cs="Arial"/>
          <w:sz w:val="24"/>
          <w:szCs w:val="24"/>
        </w:rPr>
        <w:t>and Interpret the results</w:t>
      </w:r>
      <w:r w:rsidRPr="0038020C">
        <w:rPr>
          <w:rFonts w:ascii="Arial" w:hAnsi="Arial" w:cs="Arial"/>
          <w:sz w:val="24"/>
          <w:szCs w:val="24"/>
        </w:rPr>
        <w:t>)</w:t>
      </w:r>
    </w:p>
    <w:p w:rsidR="00A67EE0" w:rsidRPr="0038020C" w:rsidRDefault="0038020C" w:rsidP="0038020C">
      <w:pPr>
        <w:pStyle w:val="ListParagraph"/>
        <w:numPr>
          <w:ilvl w:val="0"/>
          <w:numId w:val="5"/>
        </w:numPr>
        <w:spacing w:after="240" w:line="240" w:lineRule="auto"/>
        <w:rPr>
          <w:rFonts w:ascii="Arial" w:hAnsi="Arial" w:cs="Arial"/>
          <w:sz w:val="24"/>
          <w:szCs w:val="24"/>
        </w:rPr>
      </w:pPr>
      <w:r>
        <w:rPr>
          <w:rFonts w:ascii="Arial" w:hAnsi="Arial" w:cs="Arial"/>
          <w:sz w:val="24"/>
          <w:szCs w:val="24"/>
        </w:rPr>
        <w:t xml:space="preserve">6. </w:t>
      </w:r>
      <w:r>
        <w:rPr>
          <w:rFonts w:ascii="Arial" w:hAnsi="Arial" w:cs="Arial"/>
          <w:sz w:val="24"/>
          <w:szCs w:val="24"/>
          <w:u w:val="single"/>
        </w:rPr>
        <w:t>Determine</w:t>
      </w:r>
      <w:r w:rsidR="00A67EE0" w:rsidRPr="0038020C">
        <w:rPr>
          <w:rFonts w:ascii="Arial" w:hAnsi="Arial" w:cs="Arial"/>
          <w:sz w:val="24"/>
          <w:szCs w:val="24"/>
          <w:u w:val="single"/>
        </w:rPr>
        <w:t xml:space="preserve"> Appropriate Ways to Report Evaluation Findings</w:t>
      </w:r>
    </w:p>
    <w:p w:rsidR="00A67EE0" w:rsidRDefault="00A06BE4" w:rsidP="00A06BE4">
      <w:pPr>
        <w:pStyle w:val="ListParagraph"/>
        <w:numPr>
          <w:ilvl w:val="0"/>
          <w:numId w:val="7"/>
        </w:numPr>
        <w:spacing w:after="240" w:line="240" w:lineRule="auto"/>
        <w:rPr>
          <w:rFonts w:ascii="Arial" w:hAnsi="Arial" w:cs="Arial"/>
          <w:sz w:val="24"/>
          <w:szCs w:val="24"/>
        </w:rPr>
      </w:pPr>
      <w:r>
        <w:rPr>
          <w:rFonts w:ascii="Arial" w:hAnsi="Arial" w:cs="Arial"/>
          <w:sz w:val="24"/>
          <w:szCs w:val="24"/>
        </w:rPr>
        <w:t>For each evaluation question selected, specify when answers and interpretations should be prepared and by whom</w:t>
      </w:r>
    </w:p>
    <w:p w:rsidR="00A06BE4" w:rsidRDefault="00A06BE4" w:rsidP="00A06BE4">
      <w:pPr>
        <w:pStyle w:val="ListParagraph"/>
        <w:numPr>
          <w:ilvl w:val="0"/>
          <w:numId w:val="7"/>
        </w:numPr>
        <w:spacing w:after="240" w:line="240" w:lineRule="auto"/>
        <w:rPr>
          <w:rFonts w:ascii="Arial" w:hAnsi="Arial" w:cs="Arial"/>
          <w:sz w:val="24"/>
          <w:szCs w:val="24"/>
        </w:rPr>
      </w:pPr>
      <w:r>
        <w:rPr>
          <w:rFonts w:ascii="Arial" w:hAnsi="Arial" w:cs="Arial"/>
          <w:sz w:val="24"/>
          <w:szCs w:val="24"/>
        </w:rPr>
        <w:t>Use a matrix to plan the reporting that specifies: audience, content, reporting format, date of the report, context for presentation</w:t>
      </w:r>
    </w:p>
    <w:p w:rsidR="00A06BE4" w:rsidRDefault="00A06BE4" w:rsidP="00A06BE4">
      <w:pPr>
        <w:pStyle w:val="ListParagraph"/>
        <w:numPr>
          <w:ilvl w:val="0"/>
          <w:numId w:val="7"/>
        </w:numPr>
        <w:spacing w:after="240" w:line="240" w:lineRule="auto"/>
        <w:rPr>
          <w:rFonts w:ascii="Arial" w:hAnsi="Arial" w:cs="Arial"/>
          <w:sz w:val="24"/>
          <w:szCs w:val="24"/>
        </w:rPr>
      </w:pPr>
      <w:r>
        <w:rPr>
          <w:rFonts w:ascii="Arial" w:hAnsi="Arial" w:cs="Arial"/>
          <w:sz w:val="24"/>
          <w:szCs w:val="24"/>
        </w:rPr>
        <w:t>Use work sheets to summarize the evaluation plan which include: information required, design(s), source(s), method(s) for collection, analysis procedures, interpretation procedures, reporting procedures</w:t>
      </w:r>
    </w:p>
    <w:p w:rsidR="00E90C5A" w:rsidRDefault="00E90C5A" w:rsidP="00E90C5A">
      <w:pPr>
        <w:spacing w:after="240" w:line="240" w:lineRule="auto"/>
        <w:rPr>
          <w:rFonts w:ascii="Arial" w:hAnsi="Arial" w:cs="Arial"/>
          <w:sz w:val="24"/>
          <w:szCs w:val="24"/>
        </w:rPr>
      </w:pPr>
      <w:r>
        <w:rPr>
          <w:rFonts w:ascii="Arial" w:hAnsi="Arial" w:cs="Arial"/>
          <w:b/>
          <w:sz w:val="24"/>
          <w:szCs w:val="24"/>
          <w:u w:val="single"/>
        </w:rPr>
        <w:t>What is the management p</w:t>
      </w:r>
      <w:r w:rsidR="00A06BE4" w:rsidRPr="0038020C">
        <w:rPr>
          <w:rFonts w:ascii="Arial" w:hAnsi="Arial" w:cs="Arial"/>
          <w:b/>
          <w:sz w:val="24"/>
          <w:szCs w:val="24"/>
          <w:u w:val="single"/>
        </w:rPr>
        <w:t>lan</w:t>
      </w:r>
      <w:r>
        <w:rPr>
          <w:rFonts w:ascii="Arial" w:hAnsi="Arial" w:cs="Arial"/>
          <w:b/>
          <w:sz w:val="24"/>
          <w:szCs w:val="24"/>
          <w:u w:val="single"/>
        </w:rPr>
        <w:t xml:space="preserve"> and how is it conducted?</w:t>
      </w:r>
      <w:r w:rsidR="00A06BE4">
        <w:rPr>
          <w:rFonts w:ascii="Arial" w:hAnsi="Arial" w:cs="Arial"/>
          <w:sz w:val="24"/>
          <w:szCs w:val="24"/>
        </w:rPr>
        <w:t xml:space="preserve"> </w:t>
      </w:r>
    </w:p>
    <w:p w:rsidR="00AC0500" w:rsidRDefault="00E90C5A" w:rsidP="00A33903">
      <w:pPr>
        <w:pStyle w:val="ListParagraph"/>
        <w:numPr>
          <w:ilvl w:val="0"/>
          <w:numId w:val="8"/>
        </w:numPr>
        <w:spacing w:after="240" w:line="240" w:lineRule="auto"/>
        <w:rPr>
          <w:rFonts w:ascii="Arial" w:hAnsi="Arial" w:cs="Arial"/>
          <w:sz w:val="24"/>
          <w:szCs w:val="24"/>
        </w:rPr>
      </w:pPr>
      <w:r w:rsidRPr="00AC0500">
        <w:rPr>
          <w:rFonts w:ascii="Arial" w:hAnsi="Arial" w:cs="Arial"/>
          <w:sz w:val="24"/>
          <w:szCs w:val="24"/>
        </w:rPr>
        <w:t xml:space="preserve">Is a </w:t>
      </w:r>
      <w:r w:rsidR="005E2958" w:rsidRPr="00AC0500">
        <w:rPr>
          <w:rFonts w:ascii="Arial" w:hAnsi="Arial" w:cs="Arial"/>
          <w:sz w:val="24"/>
          <w:szCs w:val="24"/>
        </w:rPr>
        <w:t>description of how the evalu</w:t>
      </w:r>
      <w:r w:rsidR="0038020C" w:rsidRPr="00AC0500">
        <w:rPr>
          <w:rFonts w:ascii="Arial" w:hAnsi="Arial" w:cs="Arial"/>
          <w:sz w:val="24"/>
          <w:szCs w:val="24"/>
        </w:rPr>
        <w:t xml:space="preserve">ation plan will be carried out </w:t>
      </w:r>
    </w:p>
    <w:p w:rsidR="00A33903" w:rsidRPr="00AC0500" w:rsidRDefault="00A33903" w:rsidP="00A33903">
      <w:pPr>
        <w:pStyle w:val="ListParagraph"/>
        <w:numPr>
          <w:ilvl w:val="0"/>
          <w:numId w:val="8"/>
        </w:numPr>
        <w:spacing w:after="240" w:line="240" w:lineRule="auto"/>
        <w:rPr>
          <w:rFonts w:ascii="Arial" w:hAnsi="Arial" w:cs="Arial"/>
          <w:sz w:val="24"/>
          <w:szCs w:val="24"/>
        </w:rPr>
      </w:pPr>
      <w:r w:rsidRPr="00AC0500">
        <w:rPr>
          <w:rFonts w:ascii="Arial" w:hAnsi="Arial" w:cs="Arial"/>
          <w:sz w:val="24"/>
          <w:szCs w:val="24"/>
        </w:rPr>
        <w:t>Is needed to structure and control resources (time, money, people)</w:t>
      </w:r>
    </w:p>
    <w:p w:rsidR="008E26D5" w:rsidRDefault="008E26D5" w:rsidP="00A33903">
      <w:pPr>
        <w:pStyle w:val="ListParagraph"/>
        <w:numPr>
          <w:ilvl w:val="0"/>
          <w:numId w:val="8"/>
        </w:numPr>
        <w:spacing w:after="240" w:line="240" w:lineRule="auto"/>
        <w:rPr>
          <w:rFonts w:ascii="Arial" w:hAnsi="Arial" w:cs="Arial"/>
          <w:sz w:val="24"/>
          <w:szCs w:val="24"/>
        </w:rPr>
      </w:pPr>
      <w:r>
        <w:rPr>
          <w:rFonts w:ascii="Arial" w:hAnsi="Arial" w:cs="Arial"/>
          <w:sz w:val="24"/>
          <w:szCs w:val="24"/>
        </w:rPr>
        <w:t>Must specify for each evaluation question: tasks to be performed, timelines for each task, personnel and resources needed to complete the task, cost</w:t>
      </w:r>
    </w:p>
    <w:p w:rsidR="008E26D5" w:rsidRDefault="00120E5B" w:rsidP="00A33903">
      <w:pPr>
        <w:pStyle w:val="ListParagraph"/>
        <w:numPr>
          <w:ilvl w:val="0"/>
          <w:numId w:val="8"/>
        </w:numPr>
        <w:spacing w:after="240" w:line="240" w:lineRule="auto"/>
        <w:rPr>
          <w:rFonts w:ascii="Arial" w:hAnsi="Arial" w:cs="Arial"/>
          <w:sz w:val="24"/>
          <w:szCs w:val="24"/>
        </w:rPr>
      </w:pPr>
      <w:r>
        <w:rPr>
          <w:rFonts w:ascii="Arial" w:hAnsi="Arial" w:cs="Arial"/>
          <w:sz w:val="24"/>
          <w:szCs w:val="24"/>
          <w:u w:val="single"/>
        </w:rPr>
        <w:lastRenderedPageBreak/>
        <w:t xml:space="preserve">1. </w:t>
      </w:r>
      <w:r w:rsidR="008E26D5">
        <w:rPr>
          <w:rFonts w:ascii="Arial" w:hAnsi="Arial" w:cs="Arial"/>
          <w:sz w:val="24"/>
          <w:szCs w:val="24"/>
          <w:u w:val="single"/>
        </w:rPr>
        <w:t>Es</w:t>
      </w:r>
      <w:r>
        <w:rPr>
          <w:rFonts w:ascii="Arial" w:hAnsi="Arial" w:cs="Arial"/>
          <w:sz w:val="24"/>
          <w:szCs w:val="24"/>
          <w:u w:val="single"/>
        </w:rPr>
        <w:t>timate</w:t>
      </w:r>
      <w:r w:rsidR="008E26D5">
        <w:rPr>
          <w:rFonts w:ascii="Arial" w:hAnsi="Arial" w:cs="Arial"/>
          <w:sz w:val="24"/>
          <w:szCs w:val="24"/>
          <w:u w:val="single"/>
        </w:rPr>
        <w:t xml:space="preserve"> and manag</w:t>
      </w:r>
      <w:r>
        <w:rPr>
          <w:rFonts w:ascii="Arial" w:hAnsi="Arial" w:cs="Arial"/>
          <w:sz w:val="24"/>
          <w:szCs w:val="24"/>
          <w:u w:val="single"/>
        </w:rPr>
        <w:t>e</w:t>
      </w:r>
      <w:r w:rsidR="008E26D5">
        <w:rPr>
          <w:rFonts w:ascii="Arial" w:hAnsi="Arial" w:cs="Arial"/>
          <w:sz w:val="24"/>
          <w:szCs w:val="24"/>
          <w:u w:val="single"/>
        </w:rPr>
        <w:t xml:space="preserve"> time for conducting evaluation tasks</w:t>
      </w:r>
      <w:r w:rsidR="008E26D5">
        <w:rPr>
          <w:rFonts w:ascii="Arial" w:hAnsi="Arial" w:cs="Arial"/>
          <w:sz w:val="24"/>
          <w:szCs w:val="24"/>
        </w:rPr>
        <w:t xml:space="preserve"> – common techniques used for estimating time on tasks are PERT (used in larger, complex evaluations) and GANTT charts (simple display of chronological scaled time frames)</w:t>
      </w:r>
    </w:p>
    <w:p w:rsidR="008E26D5" w:rsidRDefault="00120E5B" w:rsidP="00A33903">
      <w:pPr>
        <w:pStyle w:val="ListParagraph"/>
        <w:numPr>
          <w:ilvl w:val="0"/>
          <w:numId w:val="8"/>
        </w:numPr>
        <w:spacing w:after="240" w:line="240" w:lineRule="auto"/>
        <w:rPr>
          <w:rFonts w:ascii="Arial" w:hAnsi="Arial" w:cs="Arial"/>
          <w:sz w:val="24"/>
          <w:szCs w:val="24"/>
        </w:rPr>
      </w:pPr>
      <w:r>
        <w:rPr>
          <w:rFonts w:ascii="Arial" w:hAnsi="Arial" w:cs="Arial"/>
          <w:sz w:val="24"/>
          <w:szCs w:val="24"/>
          <w:u w:val="single"/>
        </w:rPr>
        <w:t xml:space="preserve">2. Analyze </w:t>
      </w:r>
      <w:r w:rsidR="008E26D5" w:rsidRPr="008E26D5">
        <w:rPr>
          <w:rFonts w:ascii="Arial" w:hAnsi="Arial" w:cs="Arial"/>
          <w:sz w:val="24"/>
          <w:szCs w:val="24"/>
          <w:u w:val="single"/>
        </w:rPr>
        <w:t>personnel needs and assignments</w:t>
      </w:r>
      <w:r w:rsidR="008E26D5">
        <w:rPr>
          <w:rFonts w:ascii="Arial" w:hAnsi="Arial" w:cs="Arial"/>
          <w:sz w:val="24"/>
          <w:szCs w:val="24"/>
        </w:rPr>
        <w:t xml:space="preserve"> – evaluation quality depends heavily on the capability and energy of those who carry it out</w:t>
      </w:r>
    </w:p>
    <w:p w:rsidR="001329A9" w:rsidRDefault="00120E5B" w:rsidP="00A33903">
      <w:pPr>
        <w:pStyle w:val="ListParagraph"/>
        <w:numPr>
          <w:ilvl w:val="0"/>
          <w:numId w:val="8"/>
        </w:numPr>
        <w:spacing w:after="240" w:line="240" w:lineRule="auto"/>
        <w:rPr>
          <w:rFonts w:ascii="Arial" w:hAnsi="Arial" w:cs="Arial"/>
          <w:sz w:val="24"/>
          <w:szCs w:val="24"/>
        </w:rPr>
      </w:pPr>
      <w:r>
        <w:rPr>
          <w:rFonts w:ascii="Arial" w:hAnsi="Arial" w:cs="Arial"/>
          <w:sz w:val="24"/>
          <w:szCs w:val="24"/>
        </w:rPr>
        <w:t xml:space="preserve">3. </w:t>
      </w:r>
      <w:r w:rsidR="001329A9">
        <w:rPr>
          <w:rFonts w:ascii="Arial" w:hAnsi="Arial" w:cs="Arial"/>
          <w:sz w:val="24"/>
          <w:szCs w:val="24"/>
        </w:rPr>
        <w:t xml:space="preserve">An </w:t>
      </w:r>
      <w:r w:rsidR="001329A9" w:rsidRPr="00A33903">
        <w:rPr>
          <w:rFonts w:ascii="Arial" w:hAnsi="Arial" w:cs="Arial"/>
          <w:sz w:val="24"/>
          <w:szCs w:val="24"/>
          <w:u w:val="single"/>
        </w:rPr>
        <w:t>evaluation budget</w:t>
      </w:r>
      <w:r w:rsidR="001329A9">
        <w:rPr>
          <w:rFonts w:ascii="Arial" w:hAnsi="Arial" w:cs="Arial"/>
          <w:sz w:val="24"/>
          <w:szCs w:val="24"/>
        </w:rPr>
        <w:t xml:space="preserve"> usually includes the following cost categories: evaluation staff salary and benefits, consultants, travel and per diem, communication, printing and duplication, data processing, printed materials, supplies and equipment, subcontracts, facility overhead</w:t>
      </w:r>
    </w:p>
    <w:p w:rsidR="001329A9" w:rsidRDefault="00120E5B" w:rsidP="00A33903">
      <w:pPr>
        <w:pStyle w:val="ListParagraph"/>
        <w:numPr>
          <w:ilvl w:val="0"/>
          <w:numId w:val="8"/>
        </w:numPr>
        <w:spacing w:after="240" w:line="240" w:lineRule="auto"/>
        <w:rPr>
          <w:rFonts w:ascii="Arial" w:hAnsi="Arial" w:cs="Arial"/>
          <w:sz w:val="24"/>
          <w:szCs w:val="24"/>
        </w:rPr>
      </w:pPr>
      <w:r>
        <w:rPr>
          <w:rFonts w:ascii="Arial" w:hAnsi="Arial" w:cs="Arial"/>
          <w:sz w:val="24"/>
          <w:szCs w:val="24"/>
        </w:rPr>
        <w:t xml:space="preserve">4. </w:t>
      </w:r>
      <w:r w:rsidR="00A33903">
        <w:rPr>
          <w:rFonts w:ascii="Arial" w:hAnsi="Arial" w:cs="Arial"/>
          <w:sz w:val="24"/>
          <w:szCs w:val="24"/>
        </w:rPr>
        <w:t xml:space="preserve">A </w:t>
      </w:r>
      <w:r w:rsidR="00A33903" w:rsidRPr="00A33903">
        <w:rPr>
          <w:rFonts w:ascii="Arial" w:hAnsi="Arial" w:cs="Arial"/>
          <w:sz w:val="24"/>
          <w:szCs w:val="24"/>
          <w:u w:val="single"/>
        </w:rPr>
        <w:t>contractual agreement</w:t>
      </w:r>
      <w:r w:rsidR="00A33903">
        <w:rPr>
          <w:rFonts w:ascii="Arial" w:hAnsi="Arial" w:cs="Arial"/>
          <w:sz w:val="24"/>
          <w:szCs w:val="24"/>
        </w:rPr>
        <w:t xml:space="preserve"> should be worked out that clearly indicates: the purpose of the evaluation, activities to be completed, responsibilities of each</w:t>
      </w:r>
      <w:r w:rsidR="001329A9">
        <w:rPr>
          <w:rFonts w:ascii="Arial" w:hAnsi="Arial" w:cs="Arial"/>
          <w:sz w:val="24"/>
          <w:szCs w:val="24"/>
        </w:rPr>
        <w:t xml:space="preserve"> </w:t>
      </w:r>
    </w:p>
    <w:p w:rsidR="001329A9" w:rsidRPr="00120E5B" w:rsidRDefault="00120E5B" w:rsidP="00D36870">
      <w:pPr>
        <w:spacing w:after="240" w:line="240" w:lineRule="auto"/>
        <w:rPr>
          <w:rFonts w:ascii="Arial" w:hAnsi="Arial" w:cs="Arial"/>
          <w:b/>
          <w:sz w:val="24"/>
          <w:szCs w:val="24"/>
          <w:u w:val="single"/>
        </w:rPr>
      </w:pPr>
      <w:r>
        <w:rPr>
          <w:rFonts w:ascii="Arial" w:hAnsi="Arial" w:cs="Arial"/>
          <w:b/>
          <w:sz w:val="24"/>
          <w:szCs w:val="24"/>
          <w:u w:val="single"/>
        </w:rPr>
        <w:t>What are some methods to collect</w:t>
      </w:r>
      <w:r w:rsidRPr="00120E5B">
        <w:rPr>
          <w:rFonts w:ascii="Arial" w:hAnsi="Arial" w:cs="Arial"/>
          <w:b/>
          <w:sz w:val="24"/>
          <w:szCs w:val="24"/>
          <w:u w:val="single"/>
        </w:rPr>
        <w:t xml:space="preserve"> evaluative information and determine cost c</w:t>
      </w:r>
      <w:r w:rsidR="00D36870" w:rsidRPr="00120E5B">
        <w:rPr>
          <w:rFonts w:ascii="Arial" w:hAnsi="Arial" w:cs="Arial"/>
          <w:b/>
          <w:sz w:val="24"/>
          <w:szCs w:val="24"/>
          <w:u w:val="single"/>
        </w:rPr>
        <w:t>hoices</w:t>
      </w:r>
      <w:r w:rsidRPr="00120E5B">
        <w:rPr>
          <w:rFonts w:ascii="Arial" w:hAnsi="Arial" w:cs="Arial"/>
          <w:b/>
          <w:sz w:val="24"/>
          <w:szCs w:val="24"/>
          <w:u w:val="single"/>
        </w:rPr>
        <w:t xml:space="preserve"> for an evalu</w:t>
      </w:r>
      <w:r>
        <w:rPr>
          <w:rFonts w:ascii="Arial" w:hAnsi="Arial" w:cs="Arial"/>
          <w:b/>
          <w:sz w:val="24"/>
          <w:szCs w:val="24"/>
          <w:u w:val="single"/>
        </w:rPr>
        <w:t>a</w:t>
      </w:r>
      <w:r w:rsidRPr="00120E5B">
        <w:rPr>
          <w:rFonts w:ascii="Arial" w:hAnsi="Arial" w:cs="Arial"/>
          <w:b/>
          <w:sz w:val="24"/>
          <w:szCs w:val="24"/>
          <w:u w:val="single"/>
        </w:rPr>
        <w:t>tion?</w:t>
      </w:r>
    </w:p>
    <w:p w:rsidR="00D36870" w:rsidRDefault="00D36870" w:rsidP="00D36870">
      <w:pPr>
        <w:pStyle w:val="ListParagraph"/>
        <w:numPr>
          <w:ilvl w:val="0"/>
          <w:numId w:val="9"/>
        </w:numPr>
        <w:spacing w:after="240" w:line="240" w:lineRule="auto"/>
        <w:rPr>
          <w:rFonts w:ascii="Arial" w:hAnsi="Arial" w:cs="Arial"/>
          <w:sz w:val="24"/>
          <w:szCs w:val="24"/>
        </w:rPr>
      </w:pPr>
      <w:r>
        <w:rPr>
          <w:rFonts w:ascii="Arial" w:hAnsi="Arial" w:cs="Arial"/>
          <w:sz w:val="24"/>
          <w:szCs w:val="24"/>
        </w:rPr>
        <w:t>Collection methods must match the evaluation questions and information needs of stakeholders</w:t>
      </w:r>
    </w:p>
    <w:p w:rsidR="00A857E1" w:rsidRDefault="00A857E1" w:rsidP="00D36870">
      <w:pPr>
        <w:pStyle w:val="ListParagraph"/>
        <w:numPr>
          <w:ilvl w:val="0"/>
          <w:numId w:val="9"/>
        </w:numPr>
        <w:spacing w:after="240" w:line="240" w:lineRule="auto"/>
        <w:rPr>
          <w:rFonts w:ascii="Arial" w:hAnsi="Arial" w:cs="Arial"/>
          <w:sz w:val="24"/>
          <w:szCs w:val="24"/>
        </w:rPr>
      </w:pPr>
      <w:r>
        <w:rPr>
          <w:rFonts w:ascii="Arial" w:hAnsi="Arial" w:cs="Arial"/>
          <w:sz w:val="24"/>
          <w:szCs w:val="24"/>
        </w:rPr>
        <w:t>Because most areas are difficult to study, multiple measures are required to assess the issue and also improve validity of the measurement</w:t>
      </w:r>
    </w:p>
    <w:p w:rsidR="00867F47" w:rsidRDefault="00867F47" w:rsidP="00F20B28">
      <w:pPr>
        <w:pStyle w:val="ListParagraph"/>
        <w:numPr>
          <w:ilvl w:val="0"/>
          <w:numId w:val="9"/>
        </w:numPr>
        <w:spacing w:after="240" w:line="240" w:lineRule="auto"/>
        <w:rPr>
          <w:rFonts w:ascii="Arial" w:hAnsi="Arial" w:cs="Arial"/>
          <w:sz w:val="24"/>
          <w:szCs w:val="24"/>
        </w:rPr>
      </w:pPr>
      <w:r>
        <w:rPr>
          <w:rFonts w:ascii="Arial" w:hAnsi="Arial" w:cs="Arial"/>
          <w:sz w:val="24"/>
          <w:szCs w:val="24"/>
        </w:rPr>
        <w:t>Causal questions can be answered through:</w:t>
      </w:r>
    </w:p>
    <w:p w:rsidR="00F20B28" w:rsidRDefault="00F20B28" w:rsidP="00867F47">
      <w:pPr>
        <w:pStyle w:val="ListParagraph"/>
        <w:numPr>
          <w:ilvl w:val="1"/>
          <w:numId w:val="9"/>
        </w:numPr>
        <w:spacing w:after="240" w:line="240" w:lineRule="auto"/>
        <w:rPr>
          <w:rFonts w:ascii="Arial" w:hAnsi="Arial" w:cs="Arial"/>
          <w:sz w:val="24"/>
          <w:szCs w:val="24"/>
        </w:rPr>
      </w:pPr>
      <w:r w:rsidRPr="00867F47">
        <w:rPr>
          <w:rFonts w:ascii="Arial" w:hAnsi="Arial" w:cs="Arial"/>
          <w:sz w:val="24"/>
          <w:szCs w:val="24"/>
          <w:u w:val="single"/>
        </w:rPr>
        <w:t>Experimental and quasi-experimental designs</w:t>
      </w:r>
      <w:r>
        <w:rPr>
          <w:rFonts w:ascii="Arial" w:hAnsi="Arial" w:cs="Arial"/>
          <w:sz w:val="24"/>
          <w:szCs w:val="24"/>
        </w:rPr>
        <w:t xml:space="preserve"> – appropriate when the primary purpose is to answer questions of effectiveness, compares program outcomes with those being considered as an alternative</w:t>
      </w:r>
    </w:p>
    <w:p w:rsidR="00867F47" w:rsidRPr="00867F47" w:rsidRDefault="00867F47" w:rsidP="00867F47">
      <w:pPr>
        <w:pStyle w:val="ListParagraph"/>
        <w:numPr>
          <w:ilvl w:val="1"/>
          <w:numId w:val="9"/>
        </w:numPr>
        <w:spacing w:after="240" w:line="240" w:lineRule="auto"/>
        <w:rPr>
          <w:rFonts w:ascii="Arial" w:hAnsi="Arial" w:cs="Arial"/>
          <w:sz w:val="24"/>
          <w:szCs w:val="24"/>
        </w:rPr>
      </w:pPr>
      <w:r>
        <w:rPr>
          <w:rFonts w:ascii="Arial" w:hAnsi="Arial" w:cs="Arial"/>
          <w:sz w:val="24"/>
          <w:szCs w:val="24"/>
          <w:u w:val="single"/>
        </w:rPr>
        <w:t>Quasi</w:t>
      </w:r>
      <w:r w:rsidRPr="00120E5B">
        <w:rPr>
          <w:rFonts w:ascii="Arial" w:hAnsi="Arial" w:cs="Arial"/>
          <w:sz w:val="24"/>
          <w:szCs w:val="24"/>
          <w:u w:val="single"/>
        </w:rPr>
        <w:t>-experimental designs</w:t>
      </w:r>
      <w:r>
        <w:rPr>
          <w:rFonts w:ascii="Arial" w:hAnsi="Arial" w:cs="Arial"/>
          <w:sz w:val="24"/>
          <w:szCs w:val="24"/>
        </w:rPr>
        <w:t xml:space="preserve"> can be useful when random assignment is difficult or inappropriate (ex. Interrupted time-series design – used when collecting data frequently and policy applies to everyone)</w:t>
      </w:r>
    </w:p>
    <w:p w:rsidR="00F20B28" w:rsidRDefault="00F20B28" w:rsidP="00F20B28">
      <w:pPr>
        <w:pStyle w:val="ListParagraph"/>
        <w:numPr>
          <w:ilvl w:val="0"/>
          <w:numId w:val="9"/>
        </w:numPr>
        <w:spacing w:after="240" w:line="240" w:lineRule="auto"/>
        <w:rPr>
          <w:rFonts w:ascii="Arial" w:hAnsi="Arial" w:cs="Arial"/>
          <w:sz w:val="24"/>
          <w:szCs w:val="24"/>
        </w:rPr>
      </w:pPr>
      <w:r>
        <w:rPr>
          <w:rFonts w:ascii="Arial" w:hAnsi="Arial" w:cs="Arial"/>
          <w:sz w:val="24"/>
          <w:szCs w:val="24"/>
        </w:rPr>
        <w:t xml:space="preserve"> </w:t>
      </w:r>
      <w:r w:rsidR="00867F47">
        <w:rPr>
          <w:rFonts w:ascii="Arial" w:hAnsi="Arial" w:cs="Arial"/>
          <w:sz w:val="24"/>
          <w:szCs w:val="24"/>
        </w:rPr>
        <w:t>Descriptive designs – are more</w:t>
      </w:r>
      <w:r w:rsidR="00471362">
        <w:rPr>
          <w:rFonts w:ascii="Arial" w:hAnsi="Arial" w:cs="Arial"/>
          <w:sz w:val="24"/>
          <w:szCs w:val="24"/>
        </w:rPr>
        <w:t xml:space="preserve"> quantitative in their approach</w:t>
      </w:r>
    </w:p>
    <w:p w:rsidR="00471362" w:rsidRDefault="00471362" w:rsidP="00471362">
      <w:pPr>
        <w:pStyle w:val="ListParagraph"/>
        <w:numPr>
          <w:ilvl w:val="1"/>
          <w:numId w:val="9"/>
        </w:numPr>
        <w:spacing w:after="240" w:line="240" w:lineRule="auto"/>
        <w:rPr>
          <w:rFonts w:ascii="Arial" w:hAnsi="Arial" w:cs="Arial"/>
          <w:sz w:val="24"/>
          <w:szCs w:val="24"/>
        </w:rPr>
      </w:pPr>
      <w:r w:rsidRPr="00120E5B">
        <w:rPr>
          <w:rFonts w:ascii="Arial" w:hAnsi="Arial" w:cs="Arial"/>
          <w:sz w:val="24"/>
          <w:szCs w:val="24"/>
          <w:u w:val="single"/>
        </w:rPr>
        <w:t>Cross-sectional design</w:t>
      </w:r>
      <w:r>
        <w:rPr>
          <w:rFonts w:ascii="Arial" w:hAnsi="Arial" w:cs="Arial"/>
          <w:sz w:val="24"/>
          <w:szCs w:val="24"/>
        </w:rPr>
        <w:t xml:space="preserve"> – shows a “snapshot” in time, useful quantitative information on large numbers of individuals or groups (ex. Political poll)</w:t>
      </w:r>
    </w:p>
    <w:p w:rsidR="00471362" w:rsidRDefault="00471362" w:rsidP="00471362">
      <w:pPr>
        <w:pStyle w:val="ListParagraph"/>
        <w:numPr>
          <w:ilvl w:val="1"/>
          <w:numId w:val="9"/>
        </w:numPr>
        <w:spacing w:after="240" w:line="240" w:lineRule="auto"/>
        <w:rPr>
          <w:rFonts w:ascii="Arial" w:hAnsi="Arial" w:cs="Arial"/>
          <w:sz w:val="24"/>
          <w:szCs w:val="24"/>
        </w:rPr>
      </w:pPr>
      <w:r w:rsidRPr="00867F47">
        <w:rPr>
          <w:rFonts w:ascii="Arial" w:hAnsi="Arial" w:cs="Arial"/>
          <w:sz w:val="24"/>
          <w:szCs w:val="24"/>
          <w:u w:val="single"/>
        </w:rPr>
        <w:t>Case study</w:t>
      </w:r>
      <w:r>
        <w:rPr>
          <w:rFonts w:ascii="Arial" w:hAnsi="Arial" w:cs="Arial"/>
          <w:sz w:val="24"/>
          <w:szCs w:val="24"/>
        </w:rPr>
        <w:t xml:space="preserve"> –useful when the purpose of the evaluation is to describe the “</w:t>
      </w:r>
      <w:proofErr w:type="spellStart"/>
      <w:r>
        <w:rPr>
          <w:rFonts w:ascii="Arial" w:hAnsi="Arial" w:cs="Arial"/>
          <w:sz w:val="24"/>
          <w:szCs w:val="24"/>
        </w:rPr>
        <w:t>hows</w:t>
      </w:r>
      <w:proofErr w:type="spellEnd"/>
      <w:r>
        <w:rPr>
          <w:rFonts w:ascii="Arial" w:hAnsi="Arial" w:cs="Arial"/>
          <w:sz w:val="24"/>
          <w:szCs w:val="24"/>
        </w:rPr>
        <w:t>” and “whys” of something, encourage in-depth explorations</w:t>
      </w:r>
    </w:p>
    <w:p w:rsidR="00471362" w:rsidRDefault="00280DFA" w:rsidP="00471362">
      <w:pPr>
        <w:pStyle w:val="ListParagraph"/>
        <w:numPr>
          <w:ilvl w:val="0"/>
          <w:numId w:val="9"/>
        </w:numPr>
        <w:spacing w:after="240" w:line="240" w:lineRule="auto"/>
        <w:rPr>
          <w:rFonts w:ascii="Arial" w:hAnsi="Arial" w:cs="Arial"/>
          <w:sz w:val="24"/>
          <w:szCs w:val="24"/>
        </w:rPr>
      </w:pPr>
      <w:r>
        <w:rPr>
          <w:rFonts w:ascii="Arial" w:hAnsi="Arial" w:cs="Arial"/>
          <w:sz w:val="24"/>
          <w:szCs w:val="24"/>
          <w:u w:val="single"/>
        </w:rPr>
        <w:t>Expansion, Iterative, Transformative designs</w:t>
      </w:r>
      <w:r>
        <w:rPr>
          <w:rFonts w:ascii="Arial" w:hAnsi="Arial" w:cs="Arial"/>
          <w:sz w:val="24"/>
          <w:szCs w:val="24"/>
        </w:rPr>
        <w:t xml:space="preserve"> – encourage use purposes in mixed methods, each design uses different methods to measure different program components</w:t>
      </w:r>
    </w:p>
    <w:p w:rsidR="00280DFA" w:rsidRDefault="00280DFA" w:rsidP="00280DFA">
      <w:pPr>
        <w:pStyle w:val="ListParagraph"/>
        <w:numPr>
          <w:ilvl w:val="0"/>
          <w:numId w:val="9"/>
        </w:numPr>
        <w:spacing w:after="240" w:line="240" w:lineRule="auto"/>
        <w:rPr>
          <w:rFonts w:ascii="Arial" w:hAnsi="Arial" w:cs="Arial"/>
          <w:sz w:val="24"/>
          <w:szCs w:val="24"/>
        </w:rPr>
      </w:pPr>
      <w:r>
        <w:rPr>
          <w:rFonts w:ascii="Arial" w:hAnsi="Arial" w:cs="Arial"/>
          <w:sz w:val="24"/>
          <w:szCs w:val="24"/>
          <w:u w:val="single"/>
        </w:rPr>
        <w:t>Sampling</w:t>
      </w:r>
      <w:r>
        <w:rPr>
          <w:rFonts w:ascii="Arial" w:hAnsi="Arial" w:cs="Arial"/>
          <w:sz w:val="24"/>
          <w:szCs w:val="24"/>
        </w:rPr>
        <w:t xml:space="preserve"> – evaluator selects units to study and appropriate sample size</w:t>
      </w:r>
    </w:p>
    <w:p w:rsidR="00280DFA" w:rsidRDefault="00280DFA" w:rsidP="00280DFA">
      <w:pPr>
        <w:pStyle w:val="ListParagraph"/>
        <w:numPr>
          <w:ilvl w:val="1"/>
          <w:numId w:val="9"/>
        </w:numPr>
        <w:spacing w:after="240" w:line="240" w:lineRule="auto"/>
        <w:rPr>
          <w:rFonts w:ascii="Arial" w:hAnsi="Arial" w:cs="Arial"/>
          <w:sz w:val="24"/>
          <w:szCs w:val="24"/>
        </w:rPr>
      </w:pPr>
      <w:r>
        <w:rPr>
          <w:rFonts w:ascii="Arial" w:hAnsi="Arial" w:cs="Arial"/>
          <w:sz w:val="24"/>
          <w:szCs w:val="24"/>
        </w:rPr>
        <w:t>If the population of interest is small, collect information from the entire group</w:t>
      </w:r>
    </w:p>
    <w:p w:rsidR="00280DFA" w:rsidRDefault="00280DFA" w:rsidP="00280DFA">
      <w:pPr>
        <w:pStyle w:val="ListParagraph"/>
        <w:numPr>
          <w:ilvl w:val="1"/>
          <w:numId w:val="9"/>
        </w:numPr>
        <w:spacing w:after="240" w:line="240" w:lineRule="auto"/>
        <w:rPr>
          <w:rFonts w:ascii="Arial" w:hAnsi="Arial" w:cs="Arial"/>
          <w:sz w:val="24"/>
          <w:szCs w:val="24"/>
        </w:rPr>
      </w:pPr>
      <w:r>
        <w:rPr>
          <w:rFonts w:ascii="Arial" w:hAnsi="Arial" w:cs="Arial"/>
          <w:sz w:val="24"/>
          <w:szCs w:val="24"/>
        </w:rPr>
        <w:t>Random sampling – can be used if the group is large and each unit has an equal and independent chance of being selected</w:t>
      </w:r>
    </w:p>
    <w:p w:rsidR="00280DFA" w:rsidRDefault="00280DFA" w:rsidP="00280DFA">
      <w:pPr>
        <w:pStyle w:val="ListParagraph"/>
        <w:numPr>
          <w:ilvl w:val="1"/>
          <w:numId w:val="9"/>
        </w:numPr>
        <w:spacing w:after="240" w:line="240" w:lineRule="auto"/>
        <w:rPr>
          <w:rFonts w:ascii="Arial" w:hAnsi="Arial" w:cs="Arial"/>
          <w:sz w:val="24"/>
          <w:szCs w:val="24"/>
        </w:rPr>
      </w:pPr>
      <w:r>
        <w:rPr>
          <w:rFonts w:ascii="Arial" w:hAnsi="Arial" w:cs="Arial"/>
          <w:sz w:val="24"/>
          <w:szCs w:val="24"/>
        </w:rPr>
        <w:t>Purposive sampling –purpose is not to generalize to a large group, may generate descriptions or new ideas</w:t>
      </w:r>
    </w:p>
    <w:p w:rsidR="00280DFA" w:rsidRDefault="00280DFA" w:rsidP="00280DFA">
      <w:pPr>
        <w:pStyle w:val="ListParagraph"/>
        <w:numPr>
          <w:ilvl w:val="0"/>
          <w:numId w:val="9"/>
        </w:numPr>
        <w:spacing w:after="240" w:line="240" w:lineRule="auto"/>
        <w:rPr>
          <w:rFonts w:ascii="Arial" w:hAnsi="Arial" w:cs="Arial"/>
          <w:sz w:val="24"/>
          <w:szCs w:val="24"/>
        </w:rPr>
      </w:pPr>
      <w:r w:rsidRPr="00120E5B">
        <w:rPr>
          <w:rFonts w:ascii="Arial" w:hAnsi="Arial" w:cs="Arial"/>
          <w:sz w:val="24"/>
          <w:szCs w:val="24"/>
          <w:u w:val="single"/>
        </w:rPr>
        <w:t>Cost analysis</w:t>
      </w:r>
      <w:r>
        <w:rPr>
          <w:rFonts w:ascii="Arial" w:hAnsi="Arial" w:cs="Arial"/>
          <w:sz w:val="24"/>
          <w:szCs w:val="24"/>
        </w:rPr>
        <w:t xml:space="preserve"> – is used to determine different types of costs and determine whether the program outcomes are worth the cost </w:t>
      </w:r>
      <w:r w:rsidR="00120E5B">
        <w:rPr>
          <w:rFonts w:ascii="Arial" w:hAnsi="Arial" w:cs="Arial"/>
          <w:sz w:val="24"/>
          <w:szCs w:val="24"/>
        </w:rPr>
        <w:t>(4 types</w:t>
      </w:r>
      <w:r w:rsidR="00902F59">
        <w:rPr>
          <w:rFonts w:ascii="Arial" w:hAnsi="Arial" w:cs="Arial"/>
          <w:sz w:val="24"/>
          <w:szCs w:val="24"/>
        </w:rPr>
        <w:t>: cost-benefit, cost-effectiveness, cost-utility, cost-feasibility</w:t>
      </w:r>
      <w:r w:rsidR="00120E5B">
        <w:rPr>
          <w:rFonts w:ascii="Arial" w:hAnsi="Arial" w:cs="Arial"/>
          <w:sz w:val="24"/>
          <w:szCs w:val="24"/>
        </w:rPr>
        <w:t>)</w:t>
      </w:r>
    </w:p>
    <w:p w:rsidR="00500EE2" w:rsidRDefault="00500EE2" w:rsidP="005E7968">
      <w:pPr>
        <w:spacing w:after="240" w:line="240" w:lineRule="auto"/>
        <w:rPr>
          <w:rFonts w:ascii="Arial" w:hAnsi="Arial" w:cs="Arial"/>
          <w:b/>
          <w:sz w:val="24"/>
          <w:szCs w:val="24"/>
          <w:u w:val="single"/>
        </w:rPr>
      </w:pPr>
    </w:p>
    <w:p w:rsidR="005E7968" w:rsidRPr="00AD4E33" w:rsidRDefault="005E7968" w:rsidP="005E7968">
      <w:pPr>
        <w:spacing w:after="240" w:line="240" w:lineRule="auto"/>
        <w:rPr>
          <w:rFonts w:ascii="Arial" w:hAnsi="Arial" w:cs="Arial"/>
          <w:b/>
          <w:sz w:val="24"/>
          <w:szCs w:val="24"/>
          <w:u w:val="single"/>
        </w:rPr>
      </w:pPr>
      <w:r w:rsidRPr="00AD4E33">
        <w:rPr>
          <w:rFonts w:ascii="Arial" w:hAnsi="Arial" w:cs="Arial"/>
          <w:b/>
          <w:sz w:val="24"/>
          <w:szCs w:val="24"/>
          <w:u w:val="single"/>
        </w:rPr>
        <w:lastRenderedPageBreak/>
        <w:t>Part II – Reflection</w:t>
      </w:r>
    </w:p>
    <w:p w:rsidR="0017517A" w:rsidRDefault="005E7968" w:rsidP="005E7968">
      <w:pPr>
        <w:spacing w:after="240" w:line="480" w:lineRule="auto"/>
        <w:contextualSpacing/>
        <w:rPr>
          <w:rFonts w:ascii="Arial" w:hAnsi="Arial" w:cs="Arial"/>
          <w:sz w:val="24"/>
          <w:szCs w:val="24"/>
        </w:rPr>
      </w:pPr>
      <w:r>
        <w:rPr>
          <w:rFonts w:ascii="Arial" w:hAnsi="Arial" w:cs="Arial"/>
          <w:sz w:val="24"/>
          <w:szCs w:val="24"/>
        </w:rPr>
        <w:tab/>
        <w:t xml:space="preserve">These three chapters have continued to paint a clearer picture of the process that is involved from start to finish of an evaluation.  As I mentioned in the previous response, I am finding the chart and figures particularly of interest.  These coupled with examples of questions to pose at various stages of the evaluation process make me a little more confident in what is being asked of us in the upcoming assignments.  </w:t>
      </w:r>
      <w:r w:rsidR="0017517A">
        <w:rPr>
          <w:rFonts w:ascii="Arial" w:hAnsi="Arial" w:cs="Arial"/>
          <w:sz w:val="24"/>
          <w:szCs w:val="24"/>
        </w:rPr>
        <w:t xml:space="preserve">Chapter 12 has kind of “set the stage” for me.  In reading about the divergent and convergent stages, I see these as some of the most important parts to any evaluation.  Without a clear direction, would any evaluation be successful in delivering to its clients?  This phase could be difficult for an untrained </w:t>
      </w:r>
      <w:r w:rsidR="006B3578">
        <w:rPr>
          <w:rFonts w:ascii="Arial" w:hAnsi="Arial" w:cs="Arial"/>
          <w:sz w:val="24"/>
          <w:szCs w:val="24"/>
        </w:rPr>
        <w:t>evaluator as</w:t>
      </w:r>
      <w:r w:rsidR="0017517A">
        <w:rPr>
          <w:rFonts w:ascii="Arial" w:hAnsi="Arial" w:cs="Arial"/>
          <w:sz w:val="24"/>
          <w:szCs w:val="24"/>
        </w:rPr>
        <w:t xml:space="preserve"> to which questions become most important and not lose track of </w:t>
      </w:r>
      <w:r w:rsidR="006B3578">
        <w:rPr>
          <w:rFonts w:ascii="Arial" w:hAnsi="Arial" w:cs="Arial"/>
          <w:sz w:val="24"/>
          <w:szCs w:val="24"/>
        </w:rPr>
        <w:t xml:space="preserve">those </w:t>
      </w:r>
      <w:r w:rsidR="0017517A">
        <w:rPr>
          <w:rFonts w:ascii="Arial" w:hAnsi="Arial" w:cs="Arial"/>
          <w:sz w:val="24"/>
          <w:szCs w:val="24"/>
        </w:rPr>
        <w:t>questions and criteria as the evaluation continues and evolves.</w:t>
      </w:r>
    </w:p>
    <w:p w:rsidR="00AD4E33" w:rsidRDefault="005E7968" w:rsidP="0017517A">
      <w:pPr>
        <w:spacing w:after="240" w:line="480" w:lineRule="auto"/>
        <w:ind w:firstLine="720"/>
        <w:contextualSpacing/>
        <w:rPr>
          <w:rFonts w:ascii="Arial" w:hAnsi="Arial" w:cs="Arial"/>
          <w:sz w:val="24"/>
          <w:szCs w:val="24"/>
        </w:rPr>
      </w:pPr>
      <w:r>
        <w:rPr>
          <w:rFonts w:ascii="Arial" w:hAnsi="Arial" w:cs="Arial"/>
          <w:sz w:val="24"/>
          <w:szCs w:val="24"/>
        </w:rPr>
        <w:t xml:space="preserve">After reading about the various evaluative approaches discussed in previous chapters, there seems to be more and more stakeholder involvement in these processes than I had </w:t>
      </w:r>
      <w:r w:rsidR="008B1EFD">
        <w:rPr>
          <w:rFonts w:ascii="Arial" w:hAnsi="Arial" w:cs="Arial"/>
          <w:sz w:val="24"/>
          <w:szCs w:val="24"/>
        </w:rPr>
        <w:t xml:space="preserve">earlier </w:t>
      </w:r>
      <w:r>
        <w:rPr>
          <w:rFonts w:ascii="Arial" w:hAnsi="Arial" w:cs="Arial"/>
          <w:sz w:val="24"/>
          <w:szCs w:val="24"/>
        </w:rPr>
        <w:t>thought.  In my role of educator, I see this as a vital component to the successful implementation of an evaluation’s findings.</w:t>
      </w:r>
      <w:r w:rsidR="008B1EFD">
        <w:rPr>
          <w:rFonts w:ascii="Arial" w:hAnsi="Arial" w:cs="Arial"/>
          <w:sz w:val="24"/>
          <w:szCs w:val="24"/>
        </w:rPr>
        <w:t xml:space="preserve"> </w:t>
      </w:r>
      <w:r w:rsidR="00AD4E33">
        <w:rPr>
          <w:rFonts w:ascii="Arial" w:hAnsi="Arial" w:cs="Arial"/>
          <w:sz w:val="24"/>
          <w:szCs w:val="24"/>
        </w:rPr>
        <w:t xml:space="preserve">This involvement seems to fit with the participant-oriented approach which focuses on responding to an audience’s needs of information.  </w:t>
      </w:r>
      <w:r w:rsidR="006B3578">
        <w:rPr>
          <w:rFonts w:ascii="Arial" w:hAnsi="Arial" w:cs="Arial"/>
          <w:sz w:val="24"/>
          <w:szCs w:val="24"/>
        </w:rPr>
        <w:t>Though i</w:t>
      </w:r>
      <w:r w:rsidR="00AD4E33">
        <w:rPr>
          <w:rFonts w:ascii="Arial" w:hAnsi="Arial" w:cs="Arial"/>
          <w:sz w:val="24"/>
          <w:szCs w:val="24"/>
        </w:rPr>
        <w:t xml:space="preserve">n reading the steps in the management plan, we </w:t>
      </w:r>
      <w:r w:rsidR="008B1EFD">
        <w:rPr>
          <w:rFonts w:ascii="Arial" w:hAnsi="Arial" w:cs="Arial"/>
          <w:sz w:val="24"/>
          <w:szCs w:val="24"/>
        </w:rPr>
        <w:t xml:space="preserve">again </w:t>
      </w:r>
      <w:r w:rsidR="00AD4E33">
        <w:rPr>
          <w:rFonts w:ascii="Arial" w:hAnsi="Arial" w:cs="Arial"/>
          <w:sz w:val="24"/>
          <w:szCs w:val="24"/>
        </w:rPr>
        <w:t>see that u</w:t>
      </w:r>
      <w:r w:rsidR="00713581">
        <w:rPr>
          <w:rFonts w:ascii="Arial" w:hAnsi="Arial" w:cs="Arial"/>
          <w:sz w:val="24"/>
          <w:szCs w:val="24"/>
        </w:rPr>
        <w:t>ltimately the cli</w:t>
      </w:r>
      <w:r w:rsidR="008B1EFD">
        <w:rPr>
          <w:rFonts w:ascii="Arial" w:hAnsi="Arial" w:cs="Arial"/>
          <w:sz w:val="24"/>
          <w:szCs w:val="24"/>
        </w:rPr>
        <w:t>ents (</w:t>
      </w:r>
      <w:r w:rsidR="00713581">
        <w:rPr>
          <w:rFonts w:ascii="Arial" w:hAnsi="Arial" w:cs="Arial"/>
          <w:sz w:val="24"/>
          <w:szCs w:val="24"/>
        </w:rPr>
        <w:t xml:space="preserve">usually </w:t>
      </w:r>
      <w:r w:rsidR="00AD4E33">
        <w:rPr>
          <w:rFonts w:ascii="Arial" w:hAnsi="Arial" w:cs="Arial"/>
          <w:sz w:val="24"/>
          <w:szCs w:val="24"/>
        </w:rPr>
        <w:t>program administers</w:t>
      </w:r>
      <w:r w:rsidR="008B1EFD">
        <w:rPr>
          <w:rFonts w:ascii="Arial" w:hAnsi="Arial" w:cs="Arial"/>
          <w:sz w:val="24"/>
          <w:szCs w:val="24"/>
        </w:rPr>
        <w:t>)</w:t>
      </w:r>
      <w:r w:rsidR="00AD4E33">
        <w:rPr>
          <w:rFonts w:ascii="Arial" w:hAnsi="Arial" w:cs="Arial"/>
          <w:sz w:val="24"/>
          <w:szCs w:val="24"/>
        </w:rPr>
        <w:t xml:space="preserve"> have ultimate veto when making decisions after a cost-analysis has been completed.</w:t>
      </w:r>
    </w:p>
    <w:p w:rsidR="00713581" w:rsidRDefault="00713581" w:rsidP="005E7968">
      <w:pPr>
        <w:spacing w:after="240" w:line="480" w:lineRule="auto"/>
        <w:contextualSpacing/>
        <w:rPr>
          <w:rFonts w:ascii="Arial" w:hAnsi="Arial" w:cs="Arial"/>
          <w:sz w:val="24"/>
          <w:szCs w:val="24"/>
        </w:rPr>
      </w:pPr>
      <w:r>
        <w:rPr>
          <w:rFonts w:ascii="Arial" w:hAnsi="Arial" w:cs="Arial"/>
          <w:sz w:val="24"/>
          <w:szCs w:val="24"/>
        </w:rPr>
        <w:tab/>
        <w:t xml:space="preserve">Having the case study included throughout the last few chapters has also been helpful for me.  While not an actual study, it is giving me some insight into the thoughts and perspectives, but also the volume of work that is conducted throughout the process.  </w:t>
      </w:r>
      <w:r>
        <w:rPr>
          <w:rFonts w:ascii="Arial" w:hAnsi="Arial" w:cs="Arial"/>
          <w:sz w:val="24"/>
          <w:szCs w:val="24"/>
        </w:rPr>
        <w:lastRenderedPageBreak/>
        <w:t xml:space="preserve">I have no doubt </w:t>
      </w:r>
      <w:r w:rsidR="0018734E">
        <w:rPr>
          <w:rFonts w:ascii="Arial" w:hAnsi="Arial" w:cs="Arial"/>
          <w:sz w:val="24"/>
          <w:szCs w:val="24"/>
        </w:rPr>
        <w:t>of the</w:t>
      </w:r>
      <w:r>
        <w:rPr>
          <w:rFonts w:ascii="Arial" w:hAnsi="Arial" w:cs="Arial"/>
          <w:sz w:val="24"/>
          <w:szCs w:val="24"/>
        </w:rPr>
        <w:t xml:space="preserve"> many hours put into a program </w:t>
      </w:r>
      <w:r w:rsidR="009012FF">
        <w:rPr>
          <w:rFonts w:ascii="Arial" w:hAnsi="Arial" w:cs="Arial"/>
          <w:sz w:val="24"/>
          <w:szCs w:val="24"/>
        </w:rPr>
        <w:t>evaluation;</w:t>
      </w:r>
      <w:r>
        <w:rPr>
          <w:rFonts w:ascii="Arial" w:hAnsi="Arial" w:cs="Arial"/>
          <w:sz w:val="24"/>
          <w:szCs w:val="24"/>
        </w:rPr>
        <w:t xml:space="preserve"> I know how many hours I am spending learning about it!  This does however put things into perspective with timelines, personnel involvement, etc.  </w:t>
      </w:r>
      <w:r w:rsidR="008B1EFD">
        <w:rPr>
          <w:rFonts w:ascii="Arial" w:hAnsi="Arial" w:cs="Arial"/>
          <w:sz w:val="24"/>
          <w:szCs w:val="24"/>
        </w:rPr>
        <w:t>More and more am I discovering that my suspicions were correct and there is</w:t>
      </w:r>
      <w:r w:rsidR="009012FF">
        <w:rPr>
          <w:rFonts w:ascii="Arial" w:hAnsi="Arial" w:cs="Arial"/>
          <w:sz w:val="24"/>
          <w:szCs w:val="24"/>
        </w:rPr>
        <w:t xml:space="preserve"> a com</w:t>
      </w:r>
      <w:r w:rsidR="006B3578">
        <w:rPr>
          <w:rFonts w:ascii="Arial" w:hAnsi="Arial" w:cs="Arial"/>
          <w:sz w:val="24"/>
          <w:szCs w:val="24"/>
        </w:rPr>
        <w:t>plex and intricate process with a lot of overlap between methods and designs.</w:t>
      </w:r>
    </w:p>
    <w:p w:rsidR="006524AA" w:rsidRDefault="006524AA" w:rsidP="005E7968">
      <w:pPr>
        <w:spacing w:after="240" w:line="480" w:lineRule="auto"/>
        <w:contextualSpacing/>
        <w:rPr>
          <w:rFonts w:ascii="Arial" w:hAnsi="Arial" w:cs="Arial"/>
          <w:sz w:val="24"/>
          <w:szCs w:val="24"/>
        </w:rPr>
      </w:pPr>
    </w:p>
    <w:sectPr w:rsidR="006524AA" w:rsidSect="003E07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20166"/>
    <w:multiLevelType w:val="hybridMultilevel"/>
    <w:tmpl w:val="1160F68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D74B9B"/>
    <w:multiLevelType w:val="hybridMultilevel"/>
    <w:tmpl w:val="59D6CA9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FE12939"/>
    <w:multiLevelType w:val="hybridMultilevel"/>
    <w:tmpl w:val="4C8AD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3825EB8"/>
    <w:multiLevelType w:val="hybridMultilevel"/>
    <w:tmpl w:val="07F825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5D351E8"/>
    <w:multiLevelType w:val="hybridMultilevel"/>
    <w:tmpl w:val="A922155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CB34EE6"/>
    <w:multiLevelType w:val="hybridMultilevel"/>
    <w:tmpl w:val="35346CD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FB37318"/>
    <w:multiLevelType w:val="hybridMultilevel"/>
    <w:tmpl w:val="7E2262D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05D6C29"/>
    <w:multiLevelType w:val="hybridMultilevel"/>
    <w:tmpl w:val="D3F2A9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15D5C24"/>
    <w:multiLevelType w:val="hybridMultilevel"/>
    <w:tmpl w:val="520E78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A8B05FA"/>
    <w:multiLevelType w:val="hybridMultilevel"/>
    <w:tmpl w:val="055009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CC74250"/>
    <w:multiLevelType w:val="hybridMultilevel"/>
    <w:tmpl w:val="4C9A28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6"/>
  </w:num>
  <w:num w:numId="3">
    <w:abstractNumId w:val="4"/>
  </w:num>
  <w:num w:numId="4">
    <w:abstractNumId w:val="7"/>
  </w:num>
  <w:num w:numId="5">
    <w:abstractNumId w:val="9"/>
  </w:num>
  <w:num w:numId="6">
    <w:abstractNumId w:val="10"/>
  </w:num>
  <w:num w:numId="7">
    <w:abstractNumId w:val="0"/>
  </w:num>
  <w:num w:numId="8">
    <w:abstractNumId w:val="5"/>
  </w:num>
  <w:num w:numId="9">
    <w:abstractNumId w:val="3"/>
  </w:num>
  <w:num w:numId="10">
    <w:abstractNumId w:val="2"/>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8098B"/>
    <w:rsid w:val="000650B1"/>
    <w:rsid w:val="000966BB"/>
    <w:rsid w:val="000F34AA"/>
    <w:rsid w:val="00120E5B"/>
    <w:rsid w:val="001329A9"/>
    <w:rsid w:val="0017517A"/>
    <w:rsid w:val="0018734E"/>
    <w:rsid w:val="001C65B6"/>
    <w:rsid w:val="001D348B"/>
    <w:rsid w:val="001F182F"/>
    <w:rsid w:val="001F4E1C"/>
    <w:rsid w:val="00280DFA"/>
    <w:rsid w:val="002A22CE"/>
    <w:rsid w:val="002B2961"/>
    <w:rsid w:val="0035622E"/>
    <w:rsid w:val="0038020C"/>
    <w:rsid w:val="0038098B"/>
    <w:rsid w:val="003E074C"/>
    <w:rsid w:val="004111BA"/>
    <w:rsid w:val="00471362"/>
    <w:rsid w:val="004E0C15"/>
    <w:rsid w:val="004E3ED7"/>
    <w:rsid w:val="00500EE2"/>
    <w:rsid w:val="00547CAE"/>
    <w:rsid w:val="005E2958"/>
    <w:rsid w:val="005E7968"/>
    <w:rsid w:val="00625A5D"/>
    <w:rsid w:val="006524AA"/>
    <w:rsid w:val="006B3578"/>
    <w:rsid w:val="006B4641"/>
    <w:rsid w:val="0070363A"/>
    <w:rsid w:val="00713581"/>
    <w:rsid w:val="007804C5"/>
    <w:rsid w:val="00811198"/>
    <w:rsid w:val="00823AD5"/>
    <w:rsid w:val="00856578"/>
    <w:rsid w:val="00867F47"/>
    <w:rsid w:val="008B1EFD"/>
    <w:rsid w:val="008D171A"/>
    <w:rsid w:val="008E26D5"/>
    <w:rsid w:val="008F1166"/>
    <w:rsid w:val="009012FF"/>
    <w:rsid w:val="00902F59"/>
    <w:rsid w:val="00956131"/>
    <w:rsid w:val="00956C4D"/>
    <w:rsid w:val="00970D91"/>
    <w:rsid w:val="009A60E8"/>
    <w:rsid w:val="009B71DA"/>
    <w:rsid w:val="00A06BE4"/>
    <w:rsid w:val="00A204DD"/>
    <w:rsid w:val="00A23B7E"/>
    <w:rsid w:val="00A33903"/>
    <w:rsid w:val="00A67EE0"/>
    <w:rsid w:val="00A857E1"/>
    <w:rsid w:val="00AC0500"/>
    <w:rsid w:val="00AD4E33"/>
    <w:rsid w:val="00AF2F18"/>
    <w:rsid w:val="00BF183F"/>
    <w:rsid w:val="00C20DF2"/>
    <w:rsid w:val="00C36722"/>
    <w:rsid w:val="00C90332"/>
    <w:rsid w:val="00D36870"/>
    <w:rsid w:val="00D40E42"/>
    <w:rsid w:val="00DC6E19"/>
    <w:rsid w:val="00DD38DB"/>
    <w:rsid w:val="00E90C5A"/>
    <w:rsid w:val="00F20B28"/>
    <w:rsid w:val="00FB7C73"/>
    <w:rsid w:val="00FD10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7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182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525</TotalTime>
  <Pages>5</Pages>
  <Words>1505</Words>
  <Characters>8584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South East Cornerstone School Division #209</Company>
  <LinksUpToDate>false</LinksUpToDate>
  <CharactersWithSpaces>10069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dc:creator>
  <cp:keywords/>
  <dc:description/>
  <cp:lastModifiedBy>MIS</cp:lastModifiedBy>
  <cp:revision>49</cp:revision>
  <cp:lastPrinted>2009-05-29T01:59:00Z</cp:lastPrinted>
  <dcterms:created xsi:type="dcterms:W3CDTF">2009-05-28T01:10:00Z</dcterms:created>
  <dcterms:modified xsi:type="dcterms:W3CDTF">2009-05-29T16:26:00Z</dcterms:modified>
</cp:coreProperties>
</file>